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  <w:highlight w:val="none"/>
        </w:rPr>
      </w:pPr>
      <w:bookmarkStart w:id="0" w:name="_GoBack"/>
      <w:bookmarkEnd w:id="0"/>
      <w:r>
        <w:rPr>
          <w:b/>
          <w:bCs/>
          <w:sz w:val="28"/>
          <w:szCs w:val="28"/>
          <w:highlight w:val="none"/>
        </w:rPr>
        <w:t xml:space="preserve">Управление финансов и муниципальных закупок </w:t>
      </w:r>
    </w:p>
    <w:p>
      <w:pPr>
        <w:jc w:val="center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>города Димитровграда Ульяновской области</w:t>
      </w:r>
    </w:p>
    <w:p>
      <w:pPr>
        <w:jc w:val="center"/>
        <w:rPr>
          <w:i/>
          <w:iCs/>
          <w:sz w:val="28"/>
          <w:szCs w:val="28"/>
          <w:highlight w:val="none"/>
        </w:rPr>
      </w:pPr>
    </w:p>
    <w:p>
      <w:pPr>
        <w:jc w:val="center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>ПРИКАЗ</w:t>
      </w:r>
    </w:p>
    <w:p>
      <w:pPr>
        <w:jc w:val="center"/>
        <w:rPr>
          <w:b/>
          <w:bCs/>
          <w:sz w:val="28"/>
          <w:szCs w:val="28"/>
          <w:highlight w:val="none"/>
        </w:rPr>
      </w:pPr>
    </w:p>
    <w:p>
      <w:pPr>
        <w:tabs>
          <w:tab w:val="left" w:pos="6660"/>
        </w:tabs>
        <w:rPr>
          <w:b/>
          <w:bCs/>
          <w:sz w:val="28"/>
          <w:szCs w:val="28"/>
          <w:highlight w:val="none"/>
          <w:u w:val="single"/>
        </w:rPr>
      </w:pPr>
      <w:r>
        <w:rPr>
          <w:rFonts w:hint="default"/>
          <w:b/>
          <w:bCs/>
          <w:sz w:val="28"/>
          <w:szCs w:val="28"/>
          <w:highlight w:val="none"/>
          <w:u w:val="single"/>
          <w:lang w:val="ru-RU"/>
        </w:rPr>
        <w:t>08.12.</w:t>
      </w:r>
      <w:r>
        <w:rPr>
          <w:b/>
          <w:bCs/>
          <w:sz w:val="28"/>
          <w:szCs w:val="28"/>
          <w:highlight w:val="none"/>
          <w:u w:val="single"/>
        </w:rPr>
        <w:t>202</w:t>
      </w:r>
      <w:r>
        <w:rPr>
          <w:rFonts w:hint="default"/>
          <w:b/>
          <w:bCs/>
          <w:sz w:val="28"/>
          <w:szCs w:val="28"/>
          <w:highlight w:val="none"/>
          <w:u w:val="single"/>
          <w:lang w:val="ru-RU"/>
        </w:rPr>
        <w:t>3</w:t>
      </w:r>
      <w:r>
        <w:rPr>
          <w:b/>
          <w:bCs/>
          <w:sz w:val="28"/>
          <w:szCs w:val="28"/>
          <w:highlight w:val="none"/>
        </w:rPr>
        <w:tab/>
      </w:r>
      <w:r>
        <w:rPr>
          <w:b/>
          <w:bCs/>
          <w:sz w:val="28"/>
          <w:szCs w:val="28"/>
          <w:highlight w:val="none"/>
        </w:rPr>
        <w:tab/>
      </w:r>
      <w:r>
        <w:rPr>
          <w:b/>
          <w:bCs/>
          <w:sz w:val="28"/>
          <w:szCs w:val="28"/>
          <w:highlight w:val="none"/>
        </w:rPr>
        <w:tab/>
      </w:r>
      <w:r>
        <w:rPr>
          <w:b/>
          <w:bCs/>
          <w:sz w:val="28"/>
          <w:szCs w:val="28"/>
          <w:highlight w:val="none"/>
          <w:u w:val="single"/>
        </w:rPr>
        <w:t xml:space="preserve">№ </w:t>
      </w:r>
      <w:r>
        <w:rPr>
          <w:rFonts w:hint="default"/>
          <w:b/>
          <w:bCs/>
          <w:sz w:val="28"/>
          <w:szCs w:val="28"/>
          <w:highlight w:val="none"/>
          <w:u w:val="single"/>
          <w:lang w:val="ru-RU"/>
        </w:rPr>
        <w:t xml:space="preserve">54 </w:t>
      </w:r>
      <w:r>
        <w:rPr>
          <w:b/>
          <w:bCs/>
          <w:sz w:val="28"/>
          <w:szCs w:val="28"/>
          <w:highlight w:val="none"/>
          <w:u w:val="single"/>
        </w:rPr>
        <w:t>- О/Д</w:t>
      </w:r>
    </w:p>
    <w:p>
      <w:pPr>
        <w:jc w:val="center"/>
        <w:rPr>
          <w:sz w:val="28"/>
          <w:szCs w:val="28"/>
          <w:highlight w:val="none"/>
        </w:rPr>
      </w:pPr>
    </w:p>
    <w:p>
      <w:pPr>
        <w:jc w:val="center"/>
        <w:rPr>
          <w:b/>
          <w:sz w:val="28"/>
          <w:szCs w:val="28"/>
          <w:highlight w:val="none"/>
        </w:rPr>
      </w:pPr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 xml:space="preserve"> О внесении изменений в приказ Управления финансов</w:t>
      </w:r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 xml:space="preserve"> и </w:t>
      </w:r>
      <w:r>
        <w:rPr>
          <w:b/>
          <w:bCs/>
          <w:sz w:val="28"/>
          <w:szCs w:val="28"/>
          <w:highlight w:val="none"/>
        </w:rPr>
        <w:t xml:space="preserve">муниципальных закупок </w:t>
      </w:r>
      <w:r>
        <w:rPr>
          <w:b/>
          <w:sz w:val="28"/>
          <w:szCs w:val="28"/>
          <w:highlight w:val="none"/>
        </w:rPr>
        <w:t xml:space="preserve">города Димитровграда Ульяновской области </w:t>
      </w:r>
      <w:r>
        <w:rPr>
          <w:rFonts w:hint="default"/>
          <w:b/>
          <w:sz w:val="28"/>
          <w:szCs w:val="28"/>
          <w:highlight w:val="none"/>
          <w:lang w:val="ru-RU"/>
        </w:rPr>
        <w:t xml:space="preserve"> </w:t>
      </w:r>
      <w:r>
        <w:rPr>
          <w:b/>
          <w:sz w:val="28"/>
          <w:szCs w:val="28"/>
          <w:highlight w:val="none"/>
        </w:rPr>
        <w:t xml:space="preserve">от </w:t>
      </w:r>
      <w:r>
        <w:rPr>
          <w:rFonts w:hint="default"/>
          <w:b/>
          <w:sz w:val="28"/>
          <w:szCs w:val="28"/>
          <w:highlight w:val="none"/>
          <w:lang w:val="ru-RU"/>
        </w:rPr>
        <w:t>27</w:t>
      </w:r>
      <w:r>
        <w:rPr>
          <w:b/>
          <w:sz w:val="28"/>
          <w:szCs w:val="28"/>
          <w:highlight w:val="none"/>
        </w:rPr>
        <w:t>.1</w:t>
      </w:r>
      <w:r>
        <w:rPr>
          <w:rFonts w:hint="default"/>
          <w:b/>
          <w:sz w:val="28"/>
          <w:szCs w:val="28"/>
          <w:highlight w:val="none"/>
          <w:lang w:val="ru-RU"/>
        </w:rPr>
        <w:t>0</w:t>
      </w:r>
      <w:r>
        <w:rPr>
          <w:b/>
          <w:sz w:val="28"/>
          <w:szCs w:val="28"/>
          <w:highlight w:val="none"/>
        </w:rPr>
        <w:t>.202</w:t>
      </w:r>
      <w:r>
        <w:rPr>
          <w:rFonts w:hint="default"/>
          <w:b/>
          <w:sz w:val="28"/>
          <w:szCs w:val="28"/>
          <w:highlight w:val="none"/>
          <w:lang w:val="ru-RU"/>
        </w:rPr>
        <w:t>3</w:t>
      </w:r>
      <w:r>
        <w:rPr>
          <w:b/>
          <w:sz w:val="28"/>
          <w:szCs w:val="28"/>
          <w:highlight w:val="none"/>
        </w:rPr>
        <w:t xml:space="preserve"> № </w:t>
      </w:r>
      <w:r>
        <w:rPr>
          <w:rFonts w:hint="default"/>
          <w:b/>
          <w:sz w:val="28"/>
          <w:szCs w:val="28"/>
          <w:highlight w:val="none"/>
          <w:lang w:val="ru-RU"/>
        </w:rPr>
        <w:t xml:space="preserve">46 </w:t>
      </w:r>
      <w:r>
        <w:rPr>
          <w:b/>
          <w:sz w:val="28"/>
          <w:szCs w:val="28"/>
          <w:highlight w:val="none"/>
        </w:rPr>
        <w:t>-О/Д</w:t>
      </w:r>
    </w:p>
    <w:p>
      <w:pPr>
        <w:jc w:val="center"/>
        <w:rPr>
          <w:b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highlight w:val="none"/>
        </w:rPr>
      </w:pPr>
      <w:r>
        <w:rPr>
          <w:rFonts w:cs="Calibri"/>
          <w:sz w:val="28"/>
          <w:szCs w:val="28"/>
          <w:highlight w:val="none"/>
        </w:rPr>
        <w:t>В целях соблюдения единства в применении бюджетной классификации при составлении ведомственной структуры расходов бюджета города Димитровграда Ульяновской области и сводной бюджетной росписи бюджета города Димитровграда Ульяновской области, ПРИКАЗЫВАЮ: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rFonts w:cs="Calibri"/>
          <w:sz w:val="28"/>
          <w:szCs w:val="28"/>
          <w:highlight w:val="none"/>
        </w:rPr>
        <w:t xml:space="preserve">1.Внести в приказ Управления финансов и </w:t>
      </w:r>
      <w:r>
        <w:rPr>
          <w:bCs/>
          <w:sz w:val="28"/>
          <w:szCs w:val="28"/>
          <w:highlight w:val="none"/>
        </w:rPr>
        <w:t xml:space="preserve">муниципальных закупок </w:t>
      </w:r>
      <w:r>
        <w:rPr>
          <w:rFonts w:cs="Calibri"/>
          <w:sz w:val="28"/>
          <w:szCs w:val="28"/>
          <w:highlight w:val="none"/>
        </w:rPr>
        <w:t xml:space="preserve">города Димитровграда Ульяновской области от </w:t>
      </w:r>
      <w:r>
        <w:rPr>
          <w:rFonts w:hint="default" w:cs="Calibri"/>
          <w:sz w:val="28"/>
          <w:szCs w:val="28"/>
          <w:highlight w:val="none"/>
          <w:lang w:val="ru-RU"/>
        </w:rPr>
        <w:t>27</w:t>
      </w:r>
      <w:r>
        <w:rPr>
          <w:rFonts w:cs="Calibri"/>
          <w:sz w:val="28"/>
          <w:szCs w:val="28"/>
          <w:highlight w:val="none"/>
        </w:rPr>
        <w:t>.1</w:t>
      </w:r>
      <w:r>
        <w:rPr>
          <w:rFonts w:hint="default" w:cs="Calibri"/>
          <w:sz w:val="28"/>
          <w:szCs w:val="28"/>
          <w:highlight w:val="none"/>
          <w:lang w:val="ru-RU"/>
        </w:rPr>
        <w:t>0</w:t>
      </w:r>
      <w:r>
        <w:rPr>
          <w:rFonts w:cs="Calibri"/>
          <w:sz w:val="28"/>
          <w:szCs w:val="28"/>
          <w:highlight w:val="none"/>
        </w:rPr>
        <w:t>.202</w:t>
      </w:r>
      <w:r>
        <w:rPr>
          <w:rFonts w:hint="default" w:cs="Calibri"/>
          <w:sz w:val="28"/>
          <w:szCs w:val="28"/>
          <w:highlight w:val="none"/>
          <w:lang w:val="ru-RU"/>
        </w:rPr>
        <w:t>3</w:t>
      </w:r>
      <w:r>
        <w:rPr>
          <w:rFonts w:cs="Calibri"/>
          <w:sz w:val="28"/>
          <w:szCs w:val="28"/>
          <w:highlight w:val="none"/>
        </w:rPr>
        <w:t xml:space="preserve"> №</w:t>
      </w:r>
      <w:r>
        <w:rPr>
          <w:rFonts w:hint="default" w:cs="Calibri"/>
          <w:sz w:val="28"/>
          <w:szCs w:val="28"/>
          <w:highlight w:val="none"/>
          <w:lang w:val="ru-RU"/>
        </w:rPr>
        <w:t>46-</w:t>
      </w:r>
      <w:r>
        <w:rPr>
          <w:rFonts w:cs="Calibri"/>
          <w:sz w:val="28"/>
          <w:szCs w:val="28"/>
          <w:highlight w:val="none"/>
        </w:rPr>
        <w:t>О/Д «</w:t>
      </w:r>
      <w:r>
        <w:rPr>
          <w:sz w:val="28"/>
          <w:szCs w:val="28"/>
          <w:highlight w:val="none"/>
        </w:rPr>
        <w:t>О</w:t>
      </w:r>
      <w:r>
        <w:rPr>
          <w:sz w:val="28"/>
          <w:szCs w:val="28"/>
          <w:highlight w:val="none"/>
          <w:lang w:val="ru-RU"/>
        </w:rPr>
        <w:t>б</w:t>
      </w:r>
      <w:r>
        <w:rPr>
          <w:rFonts w:hint="default"/>
          <w:sz w:val="28"/>
          <w:szCs w:val="28"/>
          <w:highlight w:val="none"/>
          <w:lang w:val="ru-RU"/>
        </w:rPr>
        <w:t xml:space="preserve"> утверждении кодов </w:t>
      </w:r>
      <w:r>
        <w:rPr>
          <w:sz w:val="28"/>
          <w:szCs w:val="28"/>
          <w:highlight w:val="none"/>
        </w:rPr>
        <w:t>бюджетной классификации расходов, предусмотренных в бюджете города Димитровграда Ульяновской области» следующие изменения:</w:t>
      </w:r>
      <w:r>
        <w:rPr>
          <w:sz w:val="28"/>
          <w:szCs w:val="28"/>
          <w:highlight w:val="none"/>
        </w:rPr>
        <w:tab/>
      </w:r>
    </w:p>
    <w:p>
      <w:pPr>
        <w:tabs>
          <w:tab w:val="left" w:pos="87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bCs/>
          <w:sz w:val="28"/>
          <w:szCs w:val="28"/>
          <w:highlight w:val="none"/>
        </w:rPr>
        <w:t>1.1. Раздел 2 приложения к настоящему приказу</w:t>
      </w:r>
      <w:r>
        <w:rPr>
          <w:sz w:val="28"/>
          <w:szCs w:val="28"/>
          <w:highlight w:val="none"/>
        </w:rPr>
        <w:t xml:space="preserve"> дополнить </w:t>
      </w:r>
      <w:r>
        <w:rPr>
          <w:sz w:val="28"/>
          <w:szCs w:val="28"/>
          <w:highlight w:val="none"/>
          <w:lang w:val="ru-RU"/>
        </w:rPr>
        <w:t>абзацами</w:t>
      </w:r>
      <w:r>
        <w:rPr>
          <w:sz w:val="28"/>
          <w:szCs w:val="28"/>
          <w:highlight w:val="none"/>
        </w:rPr>
        <w:t xml:space="preserve"> следующего содержания: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« </w:t>
      </w:r>
    </w:p>
    <w:p>
      <w:pPr>
        <w:tabs>
          <w:tab w:val="left" w:pos="8715"/>
        </w:tabs>
        <w:autoSpaceDE w:val="0"/>
        <w:autoSpaceDN w:val="0"/>
        <w:adjustRightInd w:val="0"/>
        <w:ind w:firstLine="709"/>
        <w:jc w:val="center"/>
        <w:rPr>
          <w:rFonts w:hint="default"/>
          <w:b/>
          <w:bCs w:val="0"/>
          <w:sz w:val="28"/>
          <w:szCs w:val="28"/>
          <w:highlight w:val="none"/>
          <w:lang w:val="ru-RU"/>
        </w:rPr>
      </w:pPr>
      <w:r>
        <w:rPr>
          <w:rFonts w:hint="default"/>
          <w:b/>
          <w:bCs w:val="0"/>
          <w:sz w:val="28"/>
          <w:szCs w:val="28"/>
          <w:highlight w:val="none"/>
          <w:lang w:val="ru-RU"/>
        </w:rPr>
        <w:t>35 0 00 00000 Муниципальная программа «Обеспечение экологической безопасности на территории города Димитровграда Ульяновской области»</w:t>
      </w:r>
    </w:p>
    <w:p>
      <w:pPr>
        <w:pStyle w:val="22"/>
        <w:ind w:firstLine="720"/>
        <w:rPr>
          <w:highlight w:val="none"/>
        </w:rPr>
      </w:pPr>
      <w:r>
        <w:rPr>
          <w:highlight w:val="none"/>
          <w:lang w:val="ru-RU"/>
        </w:rPr>
        <w:t>П</w:t>
      </w:r>
      <w:r>
        <w:rPr>
          <w:highlight w:val="none"/>
        </w:rPr>
        <w:t xml:space="preserve">о данной целевой статье отражаются расходы бюджета города Димитровграда Ульяновской области на финансовое обеспечение реализации муниципальной программы города Димитровграда Ульяновской области </w:t>
      </w:r>
      <w:r>
        <w:rPr>
          <w:b w:val="0"/>
          <w:bCs w:val="0"/>
          <w:highlight w:val="none"/>
        </w:rPr>
        <w:t>«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Обеспечение экологической безопасности на территории города Димитровграда Ульяновской области</w:t>
      </w:r>
      <w:r>
        <w:rPr>
          <w:b w:val="0"/>
          <w:bCs w:val="0"/>
          <w:highlight w:val="none"/>
        </w:rPr>
        <w:t>»</w:t>
      </w:r>
      <w:r>
        <w:rPr>
          <w:highlight w:val="none"/>
        </w:rPr>
        <w:t xml:space="preserve">, </w:t>
      </w:r>
      <w:r>
        <w:rPr>
          <w:highlight w:val="none"/>
          <w:lang w:val="ru-RU"/>
        </w:rPr>
        <w:t>утверждённой</w:t>
      </w:r>
      <w:r>
        <w:rPr>
          <w:highlight w:val="none"/>
        </w:rPr>
        <w:t xml:space="preserve"> постановлением Администрации города от </w:t>
      </w:r>
      <w:r>
        <w:rPr>
          <w:rFonts w:hint="default"/>
          <w:highlight w:val="none"/>
          <w:lang w:val="ru-RU"/>
        </w:rPr>
        <w:t>14</w:t>
      </w:r>
      <w:r>
        <w:rPr>
          <w:highlight w:val="none"/>
        </w:rPr>
        <w:t>.09.20</w:t>
      </w:r>
      <w:r>
        <w:rPr>
          <w:rFonts w:hint="default"/>
          <w:highlight w:val="none"/>
          <w:lang w:val="ru-RU"/>
        </w:rPr>
        <w:t>22</w:t>
      </w:r>
      <w:r>
        <w:rPr>
          <w:highlight w:val="none"/>
        </w:rPr>
        <w:t xml:space="preserve"> №</w:t>
      </w:r>
      <w:r>
        <w:rPr>
          <w:rFonts w:hint="default"/>
          <w:highlight w:val="none"/>
          <w:lang w:val="ru-RU"/>
        </w:rPr>
        <w:t>2460</w:t>
      </w:r>
      <w:r>
        <w:rPr>
          <w:highlight w:val="none"/>
        </w:rPr>
        <w:t>:</w:t>
      </w:r>
    </w:p>
    <w:p>
      <w:pPr>
        <w:autoSpaceDE w:val="0"/>
        <w:autoSpaceDN w:val="0"/>
        <w:adjustRightInd w:val="0"/>
        <w:ind w:firstLine="9380" w:firstLineChars="3350"/>
        <w:jc w:val="both"/>
        <w:outlineLvl w:val="3"/>
        <w:rPr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ind w:firstLine="708" w:firstLineChars="0"/>
        <w:jc w:val="both"/>
        <w:outlineLvl w:val="3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>35 0 02 00000</w:t>
      </w:r>
      <w:r>
        <w:rPr>
          <w:rFonts w:hint="default"/>
          <w:sz w:val="28"/>
          <w:szCs w:val="28"/>
          <w:highlight w:val="none"/>
          <w:lang w:val="ru-RU"/>
        </w:rPr>
        <w:t xml:space="preserve"> Основное мероприятие «Повышение экологической безопасности территории города от негативного воздействия вод».</w:t>
      </w:r>
    </w:p>
    <w:p>
      <w:pPr>
        <w:autoSpaceDE w:val="0"/>
        <w:autoSpaceDN w:val="0"/>
        <w:adjustRightInd w:val="0"/>
        <w:ind w:firstLine="9380" w:firstLineChars="3350"/>
        <w:jc w:val="both"/>
        <w:outlineLvl w:val="3"/>
        <w:rPr>
          <w:rFonts w:hint="default"/>
          <w:b/>
          <w:bCs/>
          <w:color w:val="auto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».</w:t>
      </w:r>
    </w:p>
    <w:p>
      <w:pPr>
        <w:tabs>
          <w:tab w:val="left" w:pos="87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rFonts w:hint="default"/>
          <w:sz w:val="28"/>
          <w:szCs w:val="28"/>
          <w:highlight w:val="none"/>
          <w:lang w:val="ru-RU"/>
        </w:rPr>
        <w:t xml:space="preserve">1.2. </w:t>
      </w:r>
      <w:r>
        <w:rPr>
          <w:rFonts w:cs="Calibri"/>
          <w:sz w:val="28"/>
          <w:szCs w:val="28"/>
          <w:highlight w:val="none"/>
        </w:rPr>
        <w:t xml:space="preserve">Раздел 3 </w:t>
      </w:r>
      <w:r>
        <w:rPr>
          <w:sz w:val="28"/>
          <w:szCs w:val="28"/>
          <w:highlight w:val="none"/>
        </w:rPr>
        <w:t>приложения к настоящему приказу дополнить абзацами следующего содержания:</w:t>
      </w:r>
    </w:p>
    <w:p>
      <w:pPr>
        <w:autoSpaceDE w:val="0"/>
        <w:autoSpaceDN w:val="0"/>
        <w:adjustRightInd w:val="0"/>
        <w:ind w:firstLine="700"/>
        <w:jc w:val="both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«</w:t>
      </w:r>
    </w:p>
    <w:p>
      <w:pPr>
        <w:autoSpaceDE w:val="0"/>
        <w:autoSpaceDN w:val="0"/>
        <w:adjustRightInd w:val="0"/>
        <w:ind w:firstLine="700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00204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Субсидии некоммерческим организациям, не являющимися государственными (муниципальными) учреждениями, осуществляющим территориальное общественное самоуправление в границах территории, установленной решением Городской Думы города Димитровграда Ульяновской области, на финансовое обеспечение (возмещение) затрат, связанных с созданием и осуществлением основных направлений деятельности территориального общественного самоуправления, определённых уставом территориального общественного самоуправления</w:t>
      </w:r>
    </w:p>
    <w:p>
      <w:pPr>
        <w:autoSpaceDE w:val="0"/>
        <w:autoSpaceDN w:val="0"/>
        <w:adjustRightInd w:val="0"/>
        <w:ind w:firstLine="70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о данному направлению расходов отражаются </w:t>
      </w:r>
      <w:r>
        <w:rPr>
          <w:sz w:val="28"/>
          <w:szCs w:val="28"/>
          <w:lang w:val="ru-RU"/>
        </w:rPr>
        <w:t>с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убсидии некоммерческим организациям, не являющимися государственными (муниципальными) учреждениями, осуществляющим территориальное общественное самоуправление в границах территории, установленной решением Городской Думы города Димитровграда Ульяновской области, на финансовое обеспечение (возмещение) затрат, связанных с созданием и осуществлением основных направлений деятельности территориального общественного самоуправления, определённых уставом территориального общественного самоуправления.</w:t>
      </w:r>
    </w:p>
    <w:p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700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00356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Оборудование мест массового пребывания людей системой оповещения и управления эвакуацией</w:t>
      </w:r>
    </w:p>
    <w:p>
      <w:pPr>
        <w:autoSpaceDE w:val="0"/>
        <w:autoSpaceDN w:val="0"/>
        <w:adjustRightInd w:val="0"/>
        <w:ind w:firstLine="700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 данному направлению расходов отражаются расходы бюджета города Димитровграда Ульяновской области на</w:t>
      </w:r>
      <w:r>
        <w:rPr>
          <w:rFonts w:hint="default"/>
          <w:sz w:val="28"/>
          <w:szCs w:val="28"/>
          <w:lang w:val="ru-RU"/>
        </w:rPr>
        <w:t xml:space="preserve"> о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борудование мест массового пребывания людей системой оповещения и управления эвакуацией.</w:t>
      </w:r>
    </w:p>
    <w:p>
      <w:pPr>
        <w:autoSpaceDE w:val="0"/>
        <w:autoSpaceDN w:val="0"/>
        <w:adjustRightInd w:val="0"/>
        <w:ind w:firstLine="700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</w:p>
    <w:p>
      <w:pPr>
        <w:autoSpaceDE w:val="0"/>
        <w:autoSpaceDN w:val="0"/>
        <w:adjustRightInd w:val="0"/>
        <w:ind w:firstLine="700"/>
        <w:jc w:val="both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00369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Погашение кредиторской задолженности</w:t>
      </w:r>
    </w:p>
    <w:p>
      <w:pPr>
        <w:autoSpaceDE w:val="0"/>
        <w:autoSpaceDN w:val="0"/>
        <w:adjustRightInd w:val="0"/>
        <w:ind w:firstLine="697"/>
        <w:jc w:val="both"/>
        <w:outlineLvl w:val="3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 данному направлению расходов отражаются расходы бюджета города Димитровграда Ульяновской области на погашение кредиторской задолженности</w:t>
      </w:r>
      <w:r>
        <w:rPr>
          <w:rFonts w:hint="default"/>
          <w:sz w:val="28"/>
          <w:szCs w:val="28"/>
          <w:lang w:val="ru-RU"/>
        </w:rPr>
        <w:t>.</w:t>
      </w:r>
    </w:p>
    <w:p>
      <w:pPr>
        <w:autoSpaceDE w:val="0"/>
        <w:autoSpaceDN w:val="0"/>
        <w:adjustRightInd w:val="0"/>
        <w:ind w:firstLine="700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</w:p>
    <w:p>
      <w:pPr>
        <w:autoSpaceDE w:val="0"/>
        <w:autoSpaceDN w:val="0"/>
        <w:adjustRightInd w:val="0"/>
        <w:ind w:firstLine="700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00396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Подготовка декларации безопасности гидротехнических сооружений</w:t>
      </w:r>
    </w:p>
    <w:p>
      <w:pPr>
        <w:tabs>
          <w:tab w:val="left" w:pos="8715"/>
        </w:tabs>
        <w:autoSpaceDE w:val="0"/>
        <w:autoSpaceDN w:val="0"/>
        <w:adjustRightInd w:val="0"/>
        <w:ind w:firstLine="709"/>
        <w:jc w:val="both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бюджета города Димитровграда Ульяновской области</w:t>
      </w:r>
      <w:r>
        <w:rPr>
          <w:rFonts w:hint="default"/>
          <w:sz w:val="28"/>
          <w:szCs w:val="28"/>
          <w:highlight w:val="none"/>
          <w:lang w:val="ru-RU"/>
        </w:rPr>
        <w:t xml:space="preserve"> направленные на п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одготовку декларации безопасности гидротехнических сооружений.</w:t>
      </w:r>
    </w:p>
    <w:p>
      <w:pPr>
        <w:tabs>
          <w:tab w:val="left" w:pos="8715"/>
        </w:tabs>
        <w:autoSpaceDE w:val="0"/>
        <w:autoSpaceDN w:val="0"/>
        <w:adjustRightInd w:val="0"/>
        <w:ind w:firstLine="709"/>
        <w:jc w:val="both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</w:p>
    <w:p>
      <w:pPr>
        <w:tabs>
          <w:tab w:val="left" w:pos="8715"/>
        </w:tabs>
        <w:autoSpaceDE w:val="0"/>
        <w:autoSpaceDN w:val="0"/>
        <w:adjustRightInd w:val="0"/>
        <w:ind w:firstLine="709"/>
        <w:jc w:val="both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00617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План общественно-значимых мероприятий</w:t>
      </w:r>
    </w:p>
    <w:p>
      <w:pPr>
        <w:tabs>
          <w:tab w:val="left" w:pos="8715"/>
        </w:tabs>
        <w:autoSpaceDE w:val="0"/>
        <w:autoSpaceDN w:val="0"/>
        <w:adjustRightInd w:val="0"/>
        <w:ind w:firstLine="709"/>
        <w:jc w:val="both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бюджета города Димитровграда Ульяновской области</w:t>
      </w:r>
      <w:r>
        <w:rPr>
          <w:rFonts w:hint="default"/>
          <w:sz w:val="28"/>
          <w:szCs w:val="28"/>
          <w:highlight w:val="none"/>
          <w:lang w:val="ru-RU"/>
        </w:rPr>
        <w:t xml:space="preserve"> направленные на проведение городских мероприятий в рамках п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лана общественно-значимых мероприятий.</w:t>
      </w:r>
    </w:p>
    <w:p>
      <w:pPr>
        <w:autoSpaceDE w:val="0"/>
        <w:autoSpaceDN w:val="0"/>
        <w:adjustRightInd w:val="0"/>
        <w:ind w:firstLine="9380" w:firstLineChars="3350"/>
        <w:jc w:val="both"/>
        <w:outlineLvl w:val="3"/>
        <w:rPr>
          <w:rFonts w:hint="default"/>
          <w:b/>
          <w:bCs/>
          <w:color w:val="auto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».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rFonts w:hint="default"/>
          <w:sz w:val="28"/>
          <w:szCs w:val="28"/>
          <w:highlight w:val="none"/>
          <w:lang w:val="ru-RU"/>
        </w:rPr>
        <w:t xml:space="preserve">1.3. </w:t>
      </w:r>
      <w:r>
        <w:rPr>
          <w:rFonts w:cs="Calibri"/>
          <w:sz w:val="28"/>
          <w:szCs w:val="28"/>
          <w:highlight w:val="none"/>
        </w:rPr>
        <w:t>В разделе</w:t>
      </w:r>
      <w:r>
        <w:rPr>
          <w:rFonts w:hint="default" w:cs="Calibri"/>
          <w:sz w:val="28"/>
          <w:szCs w:val="28"/>
          <w:highlight w:val="none"/>
          <w:lang w:val="ru-RU"/>
        </w:rPr>
        <w:t xml:space="preserve"> 3 </w:t>
      </w:r>
      <w:r>
        <w:rPr>
          <w:rFonts w:cs="Calibri"/>
          <w:sz w:val="28"/>
          <w:szCs w:val="28"/>
          <w:highlight w:val="none"/>
        </w:rPr>
        <w:t>приложения к настоящему приказу</w:t>
      </w:r>
      <w:r>
        <w:rPr>
          <w:rFonts w:hint="default" w:cs="Calibri"/>
          <w:sz w:val="28"/>
          <w:szCs w:val="28"/>
          <w:highlight w:val="none"/>
          <w:lang w:val="ru-RU"/>
        </w:rPr>
        <w:t xml:space="preserve"> направление </w:t>
      </w:r>
      <w:r>
        <w:rPr>
          <w:rFonts w:hint="default"/>
          <w:sz w:val="28"/>
          <w:szCs w:val="28"/>
          <w:highlight w:val="none"/>
          <w:lang w:val="ru-RU"/>
        </w:rPr>
        <w:t xml:space="preserve">расходов </w:t>
      </w:r>
      <w:r>
        <w:rPr>
          <w:sz w:val="28"/>
          <w:szCs w:val="28"/>
          <w:highlight w:val="none"/>
        </w:rPr>
        <w:t>изложить в следующей редакции:</w:t>
      </w:r>
    </w:p>
    <w:p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«</w:t>
      </w:r>
    </w:p>
    <w:p>
      <w:pPr>
        <w:pStyle w:val="22"/>
        <w:tabs>
          <w:tab w:val="left" w:pos="1114"/>
        </w:tabs>
        <w:ind w:left="0" w:leftChars="0" w:firstLine="0" w:firstLineChars="0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en-US"/>
        </w:rPr>
        <w:tab/>
      </w:r>
      <w:r>
        <w:rPr>
          <w:rFonts w:hint="default"/>
          <w:b/>
          <w:bCs/>
          <w:sz w:val="28"/>
          <w:szCs w:val="28"/>
          <w:highlight w:val="none"/>
          <w:lang w:val="en-US"/>
        </w:rPr>
        <w:t>70070</w:t>
      </w:r>
      <w:r>
        <w:rPr>
          <w:rFonts w:hint="default"/>
          <w:sz w:val="28"/>
          <w:szCs w:val="28"/>
          <w:highlight w:val="none"/>
          <w:lang w:val="en-US"/>
        </w:rPr>
        <w:t xml:space="preserve"> </w:t>
      </w:r>
      <w:r>
        <w:rPr>
          <w:rFonts w:hint="default"/>
          <w:sz w:val="28"/>
          <w:szCs w:val="28"/>
          <w:highlight w:val="none"/>
          <w:lang w:val="ru-RU"/>
        </w:rPr>
        <w:t>Реализация мероприятий, связанных с выполнением работ по обустройству мест (площадок) накопления, в том числе раздельного накопления</w:t>
      </w:r>
      <w:r>
        <w:rPr>
          <w:rFonts w:hint="default"/>
          <w:sz w:val="28"/>
          <w:szCs w:val="28"/>
          <w:highlight w:val="none"/>
          <w:lang w:val="en-US"/>
        </w:rPr>
        <w:t xml:space="preserve"> </w:t>
      </w:r>
      <w:r>
        <w:rPr>
          <w:rFonts w:hint="default"/>
          <w:sz w:val="28"/>
          <w:szCs w:val="28"/>
          <w:highlight w:val="none"/>
          <w:lang w:val="ru-RU"/>
        </w:rPr>
        <w:t>твёрдых</w:t>
      </w:r>
      <w:r>
        <w:rPr>
          <w:rFonts w:hint="default"/>
          <w:sz w:val="28"/>
          <w:szCs w:val="28"/>
          <w:highlight w:val="none"/>
          <w:lang w:val="en-US"/>
        </w:rPr>
        <w:t xml:space="preserve"> </w:t>
      </w:r>
      <w:r>
        <w:rPr>
          <w:rFonts w:hint="default"/>
          <w:sz w:val="28"/>
          <w:szCs w:val="28"/>
          <w:highlight w:val="none"/>
          <w:lang w:val="ru-RU"/>
        </w:rPr>
        <w:t>коммунальных</w:t>
      </w:r>
      <w:r>
        <w:rPr>
          <w:rFonts w:hint="default"/>
          <w:sz w:val="28"/>
          <w:szCs w:val="28"/>
          <w:highlight w:val="none"/>
          <w:lang w:val="en-US"/>
        </w:rPr>
        <w:t xml:space="preserve"> </w:t>
      </w:r>
      <w:r>
        <w:rPr>
          <w:rFonts w:hint="default"/>
          <w:sz w:val="28"/>
          <w:szCs w:val="28"/>
          <w:highlight w:val="none"/>
          <w:lang w:val="ru-RU"/>
        </w:rPr>
        <w:t xml:space="preserve">отходов    </w:t>
      </w:r>
    </w:p>
    <w:p>
      <w:pPr>
        <w:autoSpaceDE w:val="0"/>
        <w:autoSpaceDN w:val="0"/>
        <w:adjustRightInd w:val="0"/>
        <w:ind w:firstLine="700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областного бюджета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</w:rPr>
        <w:t>на реализацию мероприятий, связанных с выполнением работ по обустройству мест (площадок) накопления</w:t>
      </w:r>
      <w:r>
        <w:rPr>
          <w:rFonts w:hint="default"/>
          <w:sz w:val="28"/>
          <w:szCs w:val="28"/>
          <w:highlight w:val="none"/>
          <w:lang w:val="ru-RU"/>
        </w:rPr>
        <w:t xml:space="preserve">, </w:t>
      </w:r>
      <w:r>
        <w:rPr>
          <w:sz w:val="28"/>
          <w:szCs w:val="28"/>
          <w:highlight w:val="none"/>
        </w:rPr>
        <w:t>в том числе раздельного накопления</w:t>
      </w:r>
      <w:r>
        <w:rPr>
          <w:rFonts w:hint="default"/>
          <w:sz w:val="28"/>
          <w:szCs w:val="28"/>
          <w:highlight w:val="none"/>
          <w:lang w:val="en-US"/>
        </w:rPr>
        <w:t xml:space="preserve"> </w:t>
      </w:r>
      <w:r>
        <w:rPr>
          <w:sz w:val="28"/>
          <w:szCs w:val="28"/>
          <w:highlight w:val="none"/>
        </w:rPr>
        <w:t>твёрдых коммунальных отходов.</w:t>
      </w:r>
    </w:p>
    <w:p>
      <w:pPr>
        <w:pStyle w:val="22"/>
        <w:tabs>
          <w:tab w:val="left" w:pos="1114"/>
        </w:tabs>
        <w:ind w:left="0" w:leftChars="0" w:firstLine="0" w:firstLineChars="0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/>
          <w:sz w:val="28"/>
          <w:szCs w:val="28"/>
          <w:highlight w:val="none"/>
          <w:lang w:val="ru-RU"/>
        </w:rPr>
        <w:tab/>
      </w:r>
    </w:p>
    <w:p>
      <w:pPr>
        <w:pStyle w:val="22"/>
        <w:tabs>
          <w:tab w:val="left" w:pos="1114"/>
        </w:tabs>
        <w:ind w:left="0" w:leftChars="0" w:firstLine="0" w:firstLineChars="0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ab/>
      </w: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S0070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Софинансирование реализации мероприятий, связанных с выполнением работ по обустройству мест (площадок) накопления, в том числе раздельного накопления твёрдых коммунальных отходов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bCs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П</w:t>
      </w:r>
      <w:r>
        <w:rPr>
          <w:sz w:val="28"/>
          <w:szCs w:val="28"/>
          <w:highlight w:val="none"/>
          <w:lang w:val="ru-RU"/>
        </w:rPr>
        <w:t>о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</w:rPr>
        <w:t>данному направлению расходов отражаются расходы</w:t>
      </w:r>
      <w:r>
        <w:rPr>
          <w:rFonts w:hint="default"/>
          <w:sz w:val="28"/>
          <w:szCs w:val="28"/>
          <w:highlight w:val="none"/>
          <w:lang w:val="ru-RU"/>
        </w:rPr>
        <w:t xml:space="preserve"> местного бюджета</w:t>
      </w:r>
      <w:r>
        <w:rPr>
          <w:sz w:val="28"/>
          <w:szCs w:val="28"/>
          <w:highlight w:val="none"/>
        </w:rPr>
        <w:t xml:space="preserve"> в рамках реализации основного мероприятия «Развитие благоустройства города Димитровграда Ульяновской области» на софинансирование расходных обязательств, возникающих в связи с </w:t>
      </w:r>
      <w:r>
        <w:rPr>
          <w:bCs/>
          <w:sz w:val="28"/>
          <w:szCs w:val="28"/>
          <w:highlight w:val="none"/>
        </w:rPr>
        <w:t>выполнением работ по обустройству мест (площадок) накопления</w:t>
      </w:r>
      <w:r>
        <w:rPr>
          <w:rFonts w:hint="default"/>
          <w:bCs/>
          <w:sz w:val="28"/>
          <w:szCs w:val="28"/>
          <w:highlight w:val="none"/>
          <w:lang w:val="ru-RU"/>
        </w:rPr>
        <w:t xml:space="preserve">, </w:t>
      </w:r>
      <w:r>
        <w:rPr>
          <w:bCs/>
          <w:sz w:val="28"/>
          <w:szCs w:val="28"/>
          <w:highlight w:val="none"/>
        </w:rPr>
        <w:t>в том числе раздельного накопления</w:t>
      </w:r>
      <w:r>
        <w:rPr>
          <w:rFonts w:hint="default"/>
          <w:bCs/>
          <w:sz w:val="28"/>
          <w:szCs w:val="28"/>
          <w:highlight w:val="none"/>
          <w:lang w:val="ru-RU"/>
        </w:rPr>
        <w:t xml:space="preserve"> т</w:t>
      </w:r>
      <w:r>
        <w:rPr>
          <w:bCs/>
          <w:sz w:val="28"/>
          <w:szCs w:val="28"/>
          <w:highlight w:val="none"/>
        </w:rPr>
        <w:t>вёрдых коммунальных отходов.</w:t>
      </w:r>
    </w:p>
    <w:p>
      <w:pPr>
        <w:pStyle w:val="22"/>
        <w:tabs>
          <w:tab w:val="left" w:pos="1114"/>
        </w:tabs>
        <w:ind w:left="0" w:leftChars="0" w:firstLine="0" w:firstLineChars="0"/>
        <w:jc w:val="left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/>
          <w:sz w:val="28"/>
          <w:szCs w:val="28"/>
          <w:highlight w:val="none"/>
          <w:lang w:val="ru-RU"/>
        </w:rPr>
        <w:t xml:space="preserve">     </w:t>
      </w:r>
      <w:r>
        <w:rPr>
          <w:rFonts w:hint="default"/>
          <w:sz w:val="28"/>
          <w:szCs w:val="28"/>
          <w:highlight w:val="none"/>
          <w:lang w:val="en-US"/>
        </w:rPr>
        <w:t xml:space="preserve">                                                                           </w:t>
      </w:r>
      <w:r>
        <w:rPr>
          <w:rFonts w:hint="default"/>
          <w:sz w:val="28"/>
          <w:szCs w:val="28"/>
          <w:highlight w:val="none"/>
          <w:lang w:val="ru-RU"/>
        </w:rPr>
        <w:t xml:space="preserve">     </w:t>
      </w:r>
    </w:p>
    <w:p>
      <w:pPr>
        <w:pStyle w:val="22"/>
        <w:tabs>
          <w:tab w:val="left" w:pos="1114"/>
        </w:tabs>
        <w:ind w:left="0" w:leftChars="0" w:firstLine="9380" w:firstLineChars="3350"/>
        <w:jc w:val="left"/>
        <w:rPr>
          <w:rFonts w:hint="default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 xml:space="preserve"> ».</w:t>
      </w:r>
    </w:p>
    <w:p>
      <w:pPr>
        <w:shd w:val="clear" w:color="auto" w:fill="FFFFFF"/>
        <w:tabs>
          <w:tab w:val="left" w:pos="720"/>
        </w:tabs>
        <w:ind w:firstLine="426"/>
        <w:jc w:val="both"/>
        <w:rPr>
          <w:sz w:val="28"/>
          <w:szCs w:val="28"/>
          <w:highlight w:val="none"/>
        </w:rPr>
      </w:pPr>
    </w:p>
    <w:p>
      <w:pPr>
        <w:shd w:val="clear" w:color="auto" w:fill="FFFFFF"/>
        <w:tabs>
          <w:tab w:val="left" w:pos="720"/>
        </w:tabs>
        <w:ind w:firstLine="426"/>
        <w:jc w:val="both"/>
        <w:rPr>
          <w:color w:val="000000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2.</w:t>
      </w:r>
      <w:r>
        <w:rPr>
          <w:color w:val="000000"/>
          <w:sz w:val="28"/>
          <w:szCs w:val="28"/>
          <w:highlight w:val="none"/>
        </w:rPr>
        <w:t>Контроль за исполнением настоящего приказа оставляю за собой.</w:t>
      </w:r>
    </w:p>
    <w:p>
      <w:pPr>
        <w:tabs>
          <w:tab w:val="left" w:pos="7185"/>
        </w:tabs>
        <w:ind w:right="277"/>
        <w:jc w:val="both"/>
        <w:rPr>
          <w:sz w:val="28"/>
          <w:szCs w:val="28"/>
          <w:highlight w:val="none"/>
          <w:lang w:val="ru-RU"/>
        </w:rPr>
      </w:pPr>
    </w:p>
    <w:p>
      <w:pPr>
        <w:tabs>
          <w:tab w:val="left" w:pos="7185"/>
        </w:tabs>
        <w:ind w:right="277"/>
        <w:jc w:val="both"/>
        <w:rPr>
          <w:sz w:val="28"/>
          <w:szCs w:val="28"/>
          <w:highlight w:val="none"/>
          <w:lang w:val="ru-RU"/>
        </w:rPr>
      </w:pPr>
    </w:p>
    <w:p>
      <w:pPr>
        <w:tabs>
          <w:tab w:val="left" w:pos="7185"/>
        </w:tabs>
        <w:ind w:right="277"/>
        <w:jc w:val="both"/>
        <w:rPr>
          <w:sz w:val="28"/>
          <w:szCs w:val="28"/>
          <w:highlight w:val="none"/>
          <w:lang w:val="ru-RU"/>
        </w:rPr>
      </w:pPr>
    </w:p>
    <w:p>
      <w:pPr>
        <w:tabs>
          <w:tab w:val="left" w:pos="7185"/>
        </w:tabs>
        <w:ind w:right="277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>Н</w:t>
      </w:r>
      <w:r>
        <w:rPr>
          <w:sz w:val="28"/>
          <w:szCs w:val="28"/>
          <w:highlight w:val="none"/>
        </w:rPr>
        <w:t xml:space="preserve">ачальник  Управления                                 </w:t>
      </w:r>
      <w:r>
        <w:rPr>
          <w:rFonts w:hint="default"/>
          <w:sz w:val="28"/>
          <w:szCs w:val="28"/>
          <w:highlight w:val="none"/>
          <w:lang w:val="ru-RU"/>
        </w:rPr>
        <w:t xml:space="preserve">          </w:t>
      </w:r>
      <w:r>
        <w:rPr>
          <w:sz w:val="28"/>
          <w:szCs w:val="28"/>
          <w:highlight w:val="none"/>
        </w:rPr>
        <w:t xml:space="preserve">          </w:t>
      </w:r>
      <w:r>
        <w:rPr>
          <w:rFonts w:hint="default"/>
          <w:sz w:val="28"/>
          <w:szCs w:val="28"/>
          <w:highlight w:val="none"/>
          <w:lang w:val="ru-RU"/>
        </w:rPr>
        <w:t xml:space="preserve">   </w:t>
      </w:r>
      <w:r>
        <w:rPr>
          <w:sz w:val="28"/>
          <w:szCs w:val="28"/>
          <w:highlight w:val="none"/>
        </w:rPr>
        <w:t xml:space="preserve">             </w:t>
      </w:r>
      <w:r>
        <w:rPr>
          <w:sz w:val="28"/>
          <w:szCs w:val="28"/>
          <w:highlight w:val="none"/>
          <w:lang w:val="ru-RU"/>
        </w:rPr>
        <w:t>Е</w:t>
      </w:r>
      <w:r>
        <w:rPr>
          <w:rFonts w:hint="default"/>
          <w:sz w:val="28"/>
          <w:szCs w:val="28"/>
          <w:highlight w:val="none"/>
          <w:lang w:val="ru-RU"/>
        </w:rPr>
        <w:t>.Ю.Акулина</w:t>
      </w:r>
    </w:p>
    <w:sectPr>
      <w:footerReference r:id="rId5" w:type="first"/>
      <w:headerReference r:id="rId3" w:type="default"/>
      <w:footerReference r:id="rId4" w:type="default"/>
      <w:pgSz w:w="11905" w:h="16838"/>
      <w:pgMar w:top="1079" w:right="567" w:bottom="539" w:left="1701" w:header="720" w:footer="720" w:gutter="0"/>
      <w:pgNumType w:start="1"/>
      <w:cols w:space="72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jc w:val="right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\p </w:instrText>
    </w:r>
    <w:r>
      <w:rPr>
        <w:sz w:val="10"/>
        <w:szCs w:val="10"/>
      </w:rPr>
      <w:fldChar w:fldCharType="separate"/>
    </w:r>
    <w:r>
      <w:rPr>
        <w:sz w:val="10"/>
        <w:szCs w:val="10"/>
      </w:rPr>
      <w:t>\\192.168.17.3\fin_share\!НОРМАТИВНО-ПРАВОВЫЕ АКТЫ\ПРИКАЗЫ\2022\32 Приказ 32-ОД от 15.08.2022 о внесении изменений в 42-ОД.docx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\p </w:instrText>
    </w:r>
    <w:r>
      <w:rPr>
        <w:sz w:val="10"/>
        <w:szCs w:val="10"/>
      </w:rPr>
      <w:fldChar w:fldCharType="separate"/>
    </w:r>
    <w:r>
      <w:rPr>
        <w:sz w:val="10"/>
        <w:szCs w:val="10"/>
      </w:rPr>
      <w:t>\\192.168.17.3\fin_share\!НОРМАТИВНО-ПРАВОВЫЕ АКТЫ\ПРИКАЗЫ\2022\32 Приказ 32-ОД от 15.08.2022 о внесении изменений в 42-ОД.docx</w:t>
    </w:r>
    <w:r>
      <w:rPr>
        <w:sz w:val="10"/>
        <w:szCs w:val="10"/>
      </w:rPr>
      <w:fldChar w:fldCharType="end"/>
    </w:r>
  </w:p>
  <w:p/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doNotHyphenateCaps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68"/>
    <w:rsid w:val="00001190"/>
    <w:rsid w:val="000017AC"/>
    <w:rsid w:val="000017C9"/>
    <w:rsid w:val="000020FE"/>
    <w:rsid w:val="000042B1"/>
    <w:rsid w:val="00004910"/>
    <w:rsid w:val="000057B7"/>
    <w:rsid w:val="00010390"/>
    <w:rsid w:val="00011991"/>
    <w:rsid w:val="00012393"/>
    <w:rsid w:val="00013A34"/>
    <w:rsid w:val="00015B34"/>
    <w:rsid w:val="00015D52"/>
    <w:rsid w:val="00016EE2"/>
    <w:rsid w:val="00020168"/>
    <w:rsid w:val="00020817"/>
    <w:rsid w:val="0002198B"/>
    <w:rsid w:val="00022D4B"/>
    <w:rsid w:val="0002404A"/>
    <w:rsid w:val="000256A9"/>
    <w:rsid w:val="00026846"/>
    <w:rsid w:val="00026C61"/>
    <w:rsid w:val="0002743B"/>
    <w:rsid w:val="000276EF"/>
    <w:rsid w:val="000355B1"/>
    <w:rsid w:val="0003640E"/>
    <w:rsid w:val="0003653B"/>
    <w:rsid w:val="00037E56"/>
    <w:rsid w:val="00040486"/>
    <w:rsid w:val="00040DF8"/>
    <w:rsid w:val="00041D45"/>
    <w:rsid w:val="00044021"/>
    <w:rsid w:val="00044909"/>
    <w:rsid w:val="00045086"/>
    <w:rsid w:val="00047E04"/>
    <w:rsid w:val="00050028"/>
    <w:rsid w:val="00050E23"/>
    <w:rsid w:val="00051296"/>
    <w:rsid w:val="000516E4"/>
    <w:rsid w:val="00051CCA"/>
    <w:rsid w:val="00052FF9"/>
    <w:rsid w:val="00053B25"/>
    <w:rsid w:val="00053E3E"/>
    <w:rsid w:val="0005408C"/>
    <w:rsid w:val="00054900"/>
    <w:rsid w:val="00054D52"/>
    <w:rsid w:val="0006152B"/>
    <w:rsid w:val="00061689"/>
    <w:rsid w:val="00061B5B"/>
    <w:rsid w:val="0006271D"/>
    <w:rsid w:val="0006295A"/>
    <w:rsid w:val="00065203"/>
    <w:rsid w:val="0006539A"/>
    <w:rsid w:val="000678FE"/>
    <w:rsid w:val="00070B3A"/>
    <w:rsid w:val="000714B0"/>
    <w:rsid w:val="000716F6"/>
    <w:rsid w:val="00071AEB"/>
    <w:rsid w:val="00072103"/>
    <w:rsid w:val="00075D15"/>
    <w:rsid w:val="00080119"/>
    <w:rsid w:val="00080168"/>
    <w:rsid w:val="000805EB"/>
    <w:rsid w:val="00080F80"/>
    <w:rsid w:val="0008170C"/>
    <w:rsid w:val="00081B15"/>
    <w:rsid w:val="00083596"/>
    <w:rsid w:val="00086DEA"/>
    <w:rsid w:val="00092753"/>
    <w:rsid w:val="000941AB"/>
    <w:rsid w:val="0009447D"/>
    <w:rsid w:val="00097886"/>
    <w:rsid w:val="000A05AF"/>
    <w:rsid w:val="000A0BB4"/>
    <w:rsid w:val="000A292C"/>
    <w:rsid w:val="000A4434"/>
    <w:rsid w:val="000A5AAE"/>
    <w:rsid w:val="000A5DC6"/>
    <w:rsid w:val="000A7D60"/>
    <w:rsid w:val="000B16D6"/>
    <w:rsid w:val="000B17E9"/>
    <w:rsid w:val="000B2D36"/>
    <w:rsid w:val="000B3B7E"/>
    <w:rsid w:val="000B6DD4"/>
    <w:rsid w:val="000C03DC"/>
    <w:rsid w:val="000C05FC"/>
    <w:rsid w:val="000C0B16"/>
    <w:rsid w:val="000C245E"/>
    <w:rsid w:val="000C2695"/>
    <w:rsid w:val="000C3FCF"/>
    <w:rsid w:val="000C4AA7"/>
    <w:rsid w:val="000C6543"/>
    <w:rsid w:val="000C65F5"/>
    <w:rsid w:val="000C676D"/>
    <w:rsid w:val="000C73FF"/>
    <w:rsid w:val="000D1409"/>
    <w:rsid w:val="000D2964"/>
    <w:rsid w:val="000D481C"/>
    <w:rsid w:val="000D5B4D"/>
    <w:rsid w:val="000D6471"/>
    <w:rsid w:val="000E0CD1"/>
    <w:rsid w:val="000E1ACC"/>
    <w:rsid w:val="000E1BE9"/>
    <w:rsid w:val="000E1FB4"/>
    <w:rsid w:val="000E6DB4"/>
    <w:rsid w:val="000F0684"/>
    <w:rsid w:val="000F110D"/>
    <w:rsid w:val="000F1D54"/>
    <w:rsid w:val="000F2C47"/>
    <w:rsid w:val="000F3074"/>
    <w:rsid w:val="000F3235"/>
    <w:rsid w:val="000F36B7"/>
    <w:rsid w:val="000F3A71"/>
    <w:rsid w:val="000F5575"/>
    <w:rsid w:val="000F58BB"/>
    <w:rsid w:val="000F64A2"/>
    <w:rsid w:val="000F6B07"/>
    <w:rsid w:val="00102310"/>
    <w:rsid w:val="00102726"/>
    <w:rsid w:val="001037EF"/>
    <w:rsid w:val="0010479B"/>
    <w:rsid w:val="00104B4D"/>
    <w:rsid w:val="001056B4"/>
    <w:rsid w:val="00105829"/>
    <w:rsid w:val="00107339"/>
    <w:rsid w:val="001108B6"/>
    <w:rsid w:val="001108C3"/>
    <w:rsid w:val="00111811"/>
    <w:rsid w:val="00112124"/>
    <w:rsid w:val="001135A2"/>
    <w:rsid w:val="00114804"/>
    <w:rsid w:val="00115418"/>
    <w:rsid w:val="00116012"/>
    <w:rsid w:val="0011658C"/>
    <w:rsid w:val="00116FB0"/>
    <w:rsid w:val="001172C5"/>
    <w:rsid w:val="00117537"/>
    <w:rsid w:val="00117EF0"/>
    <w:rsid w:val="001200FE"/>
    <w:rsid w:val="001208A2"/>
    <w:rsid w:val="00120A5D"/>
    <w:rsid w:val="001214CF"/>
    <w:rsid w:val="001229A4"/>
    <w:rsid w:val="001259F1"/>
    <w:rsid w:val="00126AB7"/>
    <w:rsid w:val="00127C08"/>
    <w:rsid w:val="001302A3"/>
    <w:rsid w:val="00130382"/>
    <w:rsid w:val="00130F51"/>
    <w:rsid w:val="00132545"/>
    <w:rsid w:val="00134EDB"/>
    <w:rsid w:val="001361FC"/>
    <w:rsid w:val="00137371"/>
    <w:rsid w:val="00137849"/>
    <w:rsid w:val="001433D5"/>
    <w:rsid w:val="0014559D"/>
    <w:rsid w:val="00147A2A"/>
    <w:rsid w:val="00147A60"/>
    <w:rsid w:val="001514E5"/>
    <w:rsid w:val="0015180B"/>
    <w:rsid w:val="00152E22"/>
    <w:rsid w:val="001537C5"/>
    <w:rsid w:val="00153D23"/>
    <w:rsid w:val="001559F5"/>
    <w:rsid w:val="00156FDC"/>
    <w:rsid w:val="001571A9"/>
    <w:rsid w:val="0015770B"/>
    <w:rsid w:val="0016079D"/>
    <w:rsid w:val="001609EB"/>
    <w:rsid w:val="00160C2A"/>
    <w:rsid w:val="00160CF8"/>
    <w:rsid w:val="00160E78"/>
    <w:rsid w:val="00161186"/>
    <w:rsid w:val="0016132A"/>
    <w:rsid w:val="00161801"/>
    <w:rsid w:val="0016205D"/>
    <w:rsid w:val="00162292"/>
    <w:rsid w:val="00162751"/>
    <w:rsid w:val="00163B30"/>
    <w:rsid w:val="001669D3"/>
    <w:rsid w:val="00167963"/>
    <w:rsid w:val="0017453B"/>
    <w:rsid w:val="00174FC2"/>
    <w:rsid w:val="0017572D"/>
    <w:rsid w:val="00175B9D"/>
    <w:rsid w:val="00175F5A"/>
    <w:rsid w:val="00176E38"/>
    <w:rsid w:val="00180BB5"/>
    <w:rsid w:val="00180C53"/>
    <w:rsid w:val="00181AA4"/>
    <w:rsid w:val="00182031"/>
    <w:rsid w:val="001834AF"/>
    <w:rsid w:val="001860CC"/>
    <w:rsid w:val="00190089"/>
    <w:rsid w:val="001903E0"/>
    <w:rsid w:val="00190767"/>
    <w:rsid w:val="00190C69"/>
    <w:rsid w:val="001920C2"/>
    <w:rsid w:val="001949FF"/>
    <w:rsid w:val="00194C14"/>
    <w:rsid w:val="00195D4F"/>
    <w:rsid w:val="00195E08"/>
    <w:rsid w:val="00195EDD"/>
    <w:rsid w:val="00196260"/>
    <w:rsid w:val="001A057F"/>
    <w:rsid w:val="001A0C07"/>
    <w:rsid w:val="001A1379"/>
    <w:rsid w:val="001A1A2F"/>
    <w:rsid w:val="001A4DBC"/>
    <w:rsid w:val="001A5FFB"/>
    <w:rsid w:val="001A7C4A"/>
    <w:rsid w:val="001B0B9A"/>
    <w:rsid w:val="001B112C"/>
    <w:rsid w:val="001B1604"/>
    <w:rsid w:val="001B366E"/>
    <w:rsid w:val="001B42E0"/>
    <w:rsid w:val="001B48CC"/>
    <w:rsid w:val="001B52DC"/>
    <w:rsid w:val="001B68BC"/>
    <w:rsid w:val="001C0349"/>
    <w:rsid w:val="001C0401"/>
    <w:rsid w:val="001C0BAB"/>
    <w:rsid w:val="001C0CF6"/>
    <w:rsid w:val="001C379C"/>
    <w:rsid w:val="001C4222"/>
    <w:rsid w:val="001C5382"/>
    <w:rsid w:val="001D1231"/>
    <w:rsid w:val="001D3403"/>
    <w:rsid w:val="001D35C0"/>
    <w:rsid w:val="001D38F0"/>
    <w:rsid w:val="001D4497"/>
    <w:rsid w:val="001D4CDE"/>
    <w:rsid w:val="001D5D4D"/>
    <w:rsid w:val="001D6D6B"/>
    <w:rsid w:val="001D7CA3"/>
    <w:rsid w:val="001E025B"/>
    <w:rsid w:val="001E0D9E"/>
    <w:rsid w:val="001E1577"/>
    <w:rsid w:val="001E1DDB"/>
    <w:rsid w:val="001E347F"/>
    <w:rsid w:val="001E5FAF"/>
    <w:rsid w:val="001F2A68"/>
    <w:rsid w:val="001F2E47"/>
    <w:rsid w:val="001F409B"/>
    <w:rsid w:val="001F4A0F"/>
    <w:rsid w:val="001F4EE2"/>
    <w:rsid w:val="001F51C0"/>
    <w:rsid w:val="00200518"/>
    <w:rsid w:val="00200D0C"/>
    <w:rsid w:val="00202455"/>
    <w:rsid w:val="002062C0"/>
    <w:rsid w:val="00207653"/>
    <w:rsid w:val="0021022E"/>
    <w:rsid w:val="00210A57"/>
    <w:rsid w:val="002122A1"/>
    <w:rsid w:val="00213F9F"/>
    <w:rsid w:val="002144D0"/>
    <w:rsid w:val="0021491D"/>
    <w:rsid w:val="00216C52"/>
    <w:rsid w:val="002178DF"/>
    <w:rsid w:val="00217BC7"/>
    <w:rsid w:val="0022156A"/>
    <w:rsid w:val="0022171B"/>
    <w:rsid w:val="00222613"/>
    <w:rsid w:val="00223782"/>
    <w:rsid w:val="00225461"/>
    <w:rsid w:val="00225DD8"/>
    <w:rsid w:val="00225F45"/>
    <w:rsid w:val="0022658F"/>
    <w:rsid w:val="00227261"/>
    <w:rsid w:val="00230185"/>
    <w:rsid w:val="00231A92"/>
    <w:rsid w:val="00231B9C"/>
    <w:rsid w:val="00232C16"/>
    <w:rsid w:val="00233F54"/>
    <w:rsid w:val="002349E1"/>
    <w:rsid w:val="00235709"/>
    <w:rsid w:val="002363AF"/>
    <w:rsid w:val="00237848"/>
    <w:rsid w:val="002401A9"/>
    <w:rsid w:val="0024067D"/>
    <w:rsid w:val="00242457"/>
    <w:rsid w:val="0024341F"/>
    <w:rsid w:val="0024453E"/>
    <w:rsid w:val="0024543B"/>
    <w:rsid w:val="00247E72"/>
    <w:rsid w:val="0025389D"/>
    <w:rsid w:val="002572DC"/>
    <w:rsid w:val="00262679"/>
    <w:rsid w:val="00262CAD"/>
    <w:rsid w:val="00266238"/>
    <w:rsid w:val="0026726D"/>
    <w:rsid w:val="00267BD0"/>
    <w:rsid w:val="00270851"/>
    <w:rsid w:val="00272704"/>
    <w:rsid w:val="002727F8"/>
    <w:rsid w:val="00273648"/>
    <w:rsid w:val="00274E5E"/>
    <w:rsid w:val="00276757"/>
    <w:rsid w:val="0027700A"/>
    <w:rsid w:val="00280429"/>
    <w:rsid w:val="00280730"/>
    <w:rsid w:val="00282B90"/>
    <w:rsid w:val="0028359A"/>
    <w:rsid w:val="002848D3"/>
    <w:rsid w:val="00285F63"/>
    <w:rsid w:val="00286F33"/>
    <w:rsid w:val="00287051"/>
    <w:rsid w:val="00291282"/>
    <w:rsid w:val="00291F99"/>
    <w:rsid w:val="00291FC8"/>
    <w:rsid w:val="00292A65"/>
    <w:rsid w:val="00293360"/>
    <w:rsid w:val="00293462"/>
    <w:rsid w:val="00293DE0"/>
    <w:rsid w:val="00294000"/>
    <w:rsid w:val="00296067"/>
    <w:rsid w:val="00297064"/>
    <w:rsid w:val="002975DC"/>
    <w:rsid w:val="002979DF"/>
    <w:rsid w:val="002A14C8"/>
    <w:rsid w:val="002A174B"/>
    <w:rsid w:val="002A2ADA"/>
    <w:rsid w:val="002A3B43"/>
    <w:rsid w:val="002A3F85"/>
    <w:rsid w:val="002A56EF"/>
    <w:rsid w:val="002A5ED7"/>
    <w:rsid w:val="002A79CF"/>
    <w:rsid w:val="002A7E19"/>
    <w:rsid w:val="002B166B"/>
    <w:rsid w:val="002B3509"/>
    <w:rsid w:val="002B423C"/>
    <w:rsid w:val="002B43E3"/>
    <w:rsid w:val="002B582B"/>
    <w:rsid w:val="002B743B"/>
    <w:rsid w:val="002B7C54"/>
    <w:rsid w:val="002B7F91"/>
    <w:rsid w:val="002C0102"/>
    <w:rsid w:val="002C10A8"/>
    <w:rsid w:val="002C143E"/>
    <w:rsid w:val="002C1606"/>
    <w:rsid w:val="002C2D8F"/>
    <w:rsid w:val="002C3762"/>
    <w:rsid w:val="002C4211"/>
    <w:rsid w:val="002C429F"/>
    <w:rsid w:val="002C59B8"/>
    <w:rsid w:val="002C7340"/>
    <w:rsid w:val="002C7FC1"/>
    <w:rsid w:val="002D262C"/>
    <w:rsid w:val="002D4916"/>
    <w:rsid w:val="002D4C18"/>
    <w:rsid w:val="002D4E3D"/>
    <w:rsid w:val="002E10BA"/>
    <w:rsid w:val="002E194A"/>
    <w:rsid w:val="002E23D7"/>
    <w:rsid w:val="002E2FFC"/>
    <w:rsid w:val="002E48FA"/>
    <w:rsid w:val="002E54C7"/>
    <w:rsid w:val="002E5CE5"/>
    <w:rsid w:val="002F0BC1"/>
    <w:rsid w:val="002F2000"/>
    <w:rsid w:val="002F241E"/>
    <w:rsid w:val="002F28B6"/>
    <w:rsid w:val="002F3030"/>
    <w:rsid w:val="002F5644"/>
    <w:rsid w:val="002F6BC2"/>
    <w:rsid w:val="002F7545"/>
    <w:rsid w:val="00304020"/>
    <w:rsid w:val="00304DCE"/>
    <w:rsid w:val="00305114"/>
    <w:rsid w:val="00305C5C"/>
    <w:rsid w:val="0030619D"/>
    <w:rsid w:val="00306972"/>
    <w:rsid w:val="00310EB4"/>
    <w:rsid w:val="00311E0D"/>
    <w:rsid w:val="0031295C"/>
    <w:rsid w:val="00312A14"/>
    <w:rsid w:val="00312F58"/>
    <w:rsid w:val="00313373"/>
    <w:rsid w:val="00315268"/>
    <w:rsid w:val="00315942"/>
    <w:rsid w:val="00320D1F"/>
    <w:rsid w:val="00321CB5"/>
    <w:rsid w:val="00321F1E"/>
    <w:rsid w:val="003220FB"/>
    <w:rsid w:val="00324041"/>
    <w:rsid w:val="00324C88"/>
    <w:rsid w:val="003251F4"/>
    <w:rsid w:val="003253B8"/>
    <w:rsid w:val="003274CF"/>
    <w:rsid w:val="0033082E"/>
    <w:rsid w:val="00330E23"/>
    <w:rsid w:val="00330FF2"/>
    <w:rsid w:val="0033195E"/>
    <w:rsid w:val="00335926"/>
    <w:rsid w:val="003379A8"/>
    <w:rsid w:val="00343AAA"/>
    <w:rsid w:val="00344385"/>
    <w:rsid w:val="00345620"/>
    <w:rsid w:val="003459E8"/>
    <w:rsid w:val="00346322"/>
    <w:rsid w:val="00347D6F"/>
    <w:rsid w:val="00351D36"/>
    <w:rsid w:val="0035368F"/>
    <w:rsid w:val="003540F8"/>
    <w:rsid w:val="00354C45"/>
    <w:rsid w:val="0035506A"/>
    <w:rsid w:val="003555CD"/>
    <w:rsid w:val="00360C1E"/>
    <w:rsid w:val="003625A1"/>
    <w:rsid w:val="0036312D"/>
    <w:rsid w:val="00364F31"/>
    <w:rsid w:val="00364F8B"/>
    <w:rsid w:val="00366A6A"/>
    <w:rsid w:val="003711EC"/>
    <w:rsid w:val="00371AB9"/>
    <w:rsid w:val="00373BB8"/>
    <w:rsid w:val="003752CC"/>
    <w:rsid w:val="00375410"/>
    <w:rsid w:val="00377736"/>
    <w:rsid w:val="003777BC"/>
    <w:rsid w:val="00377D4B"/>
    <w:rsid w:val="00384954"/>
    <w:rsid w:val="0038681C"/>
    <w:rsid w:val="0038693F"/>
    <w:rsid w:val="00391672"/>
    <w:rsid w:val="00391ED4"/>
    <w:rsid w:val="003928A5"/>
    <w:rsid w:val="00394B3F"/>
    <w:rsid w:val="0039539E"/>
    <w:rsid w:val="00395D55"/>
    <w:rsid w:val="00397065"/>
    <w:rsid w:val="003979A9"/>
    <w:rsid w:val="00397CE4"/>
    <w:rsid w:val="003A028A"/>
    <w:rsid w:val="003A03F4"/>
    <w:rsid w:val="003A067C"/>
    <w:rsid w:val="003A2422"/>
    <w:rsid w:val="003A2DC2"/>
    <w:rsid w:val="003A5CAD"/>
    <w:rsid w:val="003A6676"/>
    <w:rsid w:val="003A6E18"/>
    <w:rsid w:val="003B1894"/>
    <w:rsid w:val="003B1CF9"/>
    <w:rsid w:val="003B1D5A"/>
    <w:rsid w:val="003B6A6A"/>
    <w:rsid w:val="003B6F69"/>
    <w:rsid w:val="003C181F"/>
    <w:rsid w:val="003C1D7A"/>
    <w:rsid w:val="003C304B"/>
    <w:rsid w:val="003C5731"/>
    <w:rsid w:val="003C69D8"/>
    <w:rsid w:val="003C6FF4"/>
    <w:rsid w:val="003D1E7F"/>
    <w:rsid w:val="003D251A"/>
    <w:rsid w:val="003D3283"/>
    <w:rsid w:val="003D3C91"/>
    <w:rsid w:val="003D3FA0"/>
    <w:rsid w:val="003D66EF"/>
    <w:rsid w:val="003D71F0"/>
    <w:rsid w:val="003D74B9"/>
    <w:rsid w:val="003E02DB"/>
    <w:rsid w:val="003E0705"/>
    <w:rsid w:val="003E0AB3"/>
    <w:rsid w:val="003E0C74"/>
    <w:rsid w:val="003E2FB9"/>
    <w:rsid w:val="003E4F58"/>
    <w:rsid w:val="003E5B92"/>
    <w:rsid w:val="003F27C5"/>
    <w:rsid w:val="003F358C"/>
    <w:rsid w:val="003F3AB8"/>
    <w:rsid w:val="003F535F"/>
    <w:rsid w:val="003F67C1"/>
    <w:rsid w:val="003F7034"/>
    <w:rsid w:val="00400F07"/>
    <w:rsid w:val="00401984"/>
    <w:rsid w:val="00401F4C"/>
    <w:rsid w:val="0040635F"/>
    <w:rsid w:val="00406D3D"/>
    <w:rsid w:val="00407EBE"/>
    <w:rsid w:val="00411905"/>
    <w:rsid w:val="0041771A"/>
    <w:rsid w:val="0041786E"/>
    <w:rsid w:val="004201C1"/>
    <w:rsid w:val="00422719"/>
    <w:rsid w:val="004230F4"/>
    <w:rsid w:val="0042354A"/>
    <w:rsid w:val="00423564"/>
    <w:rsid w:val="00423D8A"/>
    <w:rsid w:val="0042487C"/>
    <w:rsid w:val="004270BD"/>
    <w:rsid w:val="004271E7"/>
    <w:rsid w:val="0043514A"/>
    <w:rsid w:val="00436302"/>
    <w:rsid w:val="004363D5"/>
    <w:rsid w:val="00436AB1"/>
    <w:rsid w:val="004403F9"/>
    <w:rsid w:val="0044104C"/>
    <w:rsid w:val="00441664"/>
    <w:rsid w:val="00445D84"/>
    <w:rsid w:val="00445EA7"/>
    <w:rsid w:val="00445F8D"/>
    <w:rsid w:val="00446D3B"/>
    <w:rsid w:val="00450895"/>
    <w:rsid w:val="0045114D"/>
    <w:rsid w:val="004553B0"/>
    <w:rsid w:val="00455C27"/>
    <w:rsid w:val="00455D34"/>
    <w:rsid w:val="00455DDA"/>
    <w:rsid w:val="00456058"/>
    <w:rsid w:val="00456AD9"/>
    <w:rsid w:val="004601A9"/>
    <w:rsid w:val="004618FB"/>
    <w:rsid w:val="00461BB2"/>
    <w:rsid w:val="0046348C"/>
    <w:rsid w:val="00463EA2"/>
    <w:rsid w:val="00465F08"/>
    <w:rsid w:val="00465F4D"/>
    <w:rsid w:val="00465FD5"/>
    <w:rsid w:val="004672B9"/>
    <w:rsid w:val="0047035E"/>
    <w:rsid w:val="00470496"/>
    <w:rsid w:val="0047282A"/>
    <w:rsid w:val="004736F9"/>
    <w:rsid w:val="0047420A"/>
    <w:rsid w:val="00474C79"/>
    <w:rsid w:val="0047508B"/>
    <w:rsid w:val="004762A4"/>
    <w:rsid w:val="00476BAB"/>
    <w:rsid w:val="00477066"/>
    <w:rsid w:val="004777C8"/>
    <w:rsid w:val="004801BB"/>
    <w:rsid w:val="004805B5"/>
    <w:rsid w:val="00481092"/>
    <w:rsid w:val="0048129A"/>
    <w:rsid w:val="004828B2"/>
    <w:rsid w:val="0048304B"/>
    <w:rsid w:val="004908CE"/>
    <w:rsid w:val="004911B1"/>
    <w:rsid w:val="00492D2D"/>
    <w:rsid w:val="0049498A"/>
    <w:rsid w:val="00495AF6"/>
    <w:rsid w:val="00495B35"/>
    <w:rsid w:val="00496707"/>
    <w:rsid w:val="004A0572"/>
    <w:rsid w:val="004A11D4"/>
    <w:rsid w:val="004A26B1"/>
    <w:rsid w:val="004A3259"/>
    <w:rsid w:val="004A3D0C"/>
    <w:rsid w:val="004A576E"/>
    <w:rsid w:val="004A79E1"/>
    <w:rsid w:val="004A7E71"/>
    <w:rsid w:val="004B0090"/>
    <w:rsid w:val="004B0CAE"/>
    <w:rsid w:val="004B6FDE"/>
    <w:rsid w:val="004B72CB"/>
    <w:rsid w:val="004B72DC"/>
    <w:rsid w:val="004C0FCF"/>
    <w:rsid w:val="004C1281"/>
    <w:rsid w:val="004C31A1"/>
    <w:rsid w:val="004C3C88"/>
    <w:rsid w:val="004C42B3"/>
    <w:rsid w:val="004C4B80"/>
    <w:rsid w:val="004C5030"/>
    <w:rsid w:val="004C5321"/>
    <w:rsid w:val="004C6244"/>
    <w:rsid w:val="004C6C90"/>
    <w:rsid w:val="004D0B73"/>
    <w:rsid w:val="004D0C47"/>
    <w:rsid w:val="004D151D"/>
    <w:rsid w:val="004D4CE3"/>
    <w:rsid w:val="004D5E40"/>
    <w:rsid w:val="004D6199"/>
    <w:rsid w:val="004D6C50"/>
    <w:rsid w:val="004E031D"/>
    <w:rsid w:val="004E0831"/>
    <w:rsid w:val="004E0F15"/>
    <w:rsid w:val="004E326B"/>
    <w:rsid w:val="004E620F"/>
    <w:rsid w:val="004E76D3"/>
    <w:rsid w:val="004F0DD7"/>
    <w:rsid w:val="004F0FD0"/>
    <w:rsid w:val="004F1874"/>
    <w:rsid w:val="004F2A25"/>
    <w:rsid w:val="004F33DB"/>
    <w:rsid w:val="004F3B5A"/>
    <w:rsid w:val="004F412F"/>
    <w:rsid w:val="004F6668"/>
    <w:rsid w:val="004F6A8F"/>
    <w:rsid w:val="004F708D"/>
    <w:rsid w:val="004F713A"/>
    <w:rsid w:val="004F71C6"/>
    <w:rsid w:val="00500338"/>
    <w:rsid w:val="00500658"/>
    <w:rsid w:val="00500DE9"/>
    <w:rsid w:val="00502CE7"/>
    <w:rsid w:val="005034E5"/>
    <w:rsid w:val="00505075"/>
    <w:rsid w:val="00505622"/>
    <w:rsid w:val="00505B10"/>
    <w:rsid w:val="0050687E"/>
    <w:rsid w:val="00506EB2"/>
    <w:rsid w:val="00507F1D"/>
    <w:rsid w:val="005100BB"/>
    <w:rsid w:val="005116E6"/>
    <w:rsid w:val="00511BD4"/>
    <w:rsid w:val="00511FF7"/>
    <w:rsid w:val="005131BF"/>
    <w:rsid w:val="005132E4"/>
    <w:rsid w:val="00513A86"/>
    <w:rsid w:val="00515057"/>
    <w:rsid w:val="005172B2"/>
    <w:rsid w:val="00517641"/>
    <w:rsid w:val="0052081A"/>
    <w:rsid w:val="005229D1"/>
    <w:rsid w:val="00524813"/>
    <w:rsid w:val="00525DCD"/>
    <w:rsid w:val="00525E42"/>
    <w:rsid w:val="005314E1"/>
    <w:rsid w:val="00531B6E"/>
    <w:rsid w:val="0053389C"/>
    <w:rsid w:val="005338B8"/>
    <w:rsid w:val="00533D13"/>
    <w:rsid w:val="0053422E"/>
    <w:rsid w:val="00534EC7"/>
    <w:rsid w:val="00535E57"/>
    <w:rsid w:val="00537584"/>
    <w:rsid w:val="00541A5F"/>
    <w:rsid w:val="00543B21"/>
    <w:rsid w:val="0054458D"/>
    <w:rsid w:val="00546947"/>
    <w:rsid w:val="0055159D"/>
    <w:rsid w:val="0055168C"/>
    <w:rsid w:val="005518C3"/>
    <w:rsid w:val="00551C98"/>
    <w:rsid w:val="00552E35"/>
    <w:rsid w:val="005545A9"/>
    <w:rsid w:val="00555CF5"/>
    <w:rsid w:val="00555EB7"/>
    <w:rsid w:val="005605B6"/>
    <w:rsid w:val="00561146"/>
    <w:rsid w:val="00562DBF"/>
    <w:rsid w:val="00565233"/>
    <w:rsid w:val="005655DD"/>
    <w:rsid w:val="00567EB1"/>
    <w:rsid w:val="00567F9A"/>
    <w:rsid w:val="00570C8D"/>
    <w:rsid w:val="00573F88"/>
    <w:rsid w:val="005770B9"/>
    <w:rsid w:val="00577698"/>
    <w:rsid w:val="00577870"/>
    <w:rsid w:val="00580060"/>
    <w:rsid w:val="00580556"/>
    <w:rsid w:val="00581137"/>
    <w:rsid w:val="00581AA9"/>
    <w:rsid w:val="00582704"/>
    <w:rsid w:val="00582E4D"/>
    <w:rsid w:val="00584B7F"/>
    <w:rsid w:val="00584D60"/>
    <w:rsid w:val="00585B4B"/>
    <w:rsid w:val="00587095"/>
    <w:rsid w:val="0059024E"/>
    <w:rsid w:val="00592336"/>
    <w:rsid w:val="005923A5"/>
    <w:rsid w:val="00592871"/>
    <w:rsid w:val="00593BC3"/>
    <w:rsid w:val="005947F5"/>
    <w:rsid w:val="00595211"/>
    <w:rsid w:val="005959CF"/>
    <w:rsid w:val="005A0024"/>
    <w:rsid w:val="005A0A0C"/>
    <w:rsid w:val="005A4BD0"/>
    <w:rsid w:val="005A5E71"/>
    <w:rsid w:val="005A6681"/>
    <w:rsid w:val="005A6A4C"/>
    <w:rsid w:val="005A7361"/>
    <w:rsid w:val="005A760C"/>
    <w:rsid w:val="005A7D2C"/>
    <w:rsid w:val="005B027B"/>
    <w:rsid w:val="005B26FA"/>
    <w:rsid w:val="005B3175"/>
    <w:rsid w:val="005B3861"/>
    <w:rsid w:val="005B3F31"/>
    <w:rsid w:val="005B42FB"/>
    <w:rsid w:val="005B54A0"/>
    <w:rsid w:val="005B562F"/>
    <w:rsid w:val="005B5B41"/>
    <w:rsid w:val="005B6BE4"/>
    <w:rsid w:val="005B7EE6"/>
    <w:rsid w:val="005C0C2F"/>
    <w:rsid w:val="005C11A7"/>
    <w:rsid w:val="005C2175"/>
    <w:rsid w:val="005C2322"/>
    <w:rsid w:val="005C2CC3"/>
    <w:rsid w:val="005C416B"/>
    <w:rsid w:val="005D0035"/>
    <w:rsid w:val="005D05F7"/>
    <w:rsid w:val="005D1D32"/>
    <w:rsid w:val="005D2483"/>
    <w:rsid w:val="005D291D"/>
    <w:rsid w:val="005D4152"/>
    <w:rsid w:val="005D4808"/>
    <w:rsid w:val="005D6E75"/>
    <w:rsid w:val="005D79D4"/>
    <w:rsid w:val="005E26BC"/>
    <w:rsid w:val="005E2CD7"/>
    <w:rsid w:val="005E4751"/>
    <w:rsid w:val="005E5CC4"/>
    <w:rsid w:val="005E6583"/>
    <w:rsid w:val="005F1EC8"/>
    <w:rsid w:val="005F3010"/>
    <w:rsid w:val="005F37F3"/>
    <w:rsid w:val="005F48EC"/>
    <w:rsid w:val="005F4F63"/>
    <w:rsid w:val="005F6A33"/>
    <w:rsid w:val="00602018"/>
    <w:rsid w:val="006024EE"/>
    <w:rsid w:val="006046FD"/>
    <w:rsid w:val="00605D98"/>
    <w:rsid w:val="006071FE"/>
    <w:rsid w:val="00610901"/>
    <w:rsid w:val="006118EA"/>
    <w:rsid w:val="00611BB4"/>
    <w:rsid w:val="00612888"/>
    <w:rsid w:val="00612EA7"/>
    <w:rsid w:val="00613EA4"/>
    <w:rsid w:val="00614019"/>
    <w:rsid w:val="00614759"/>
    <w:rsid w:val="00615327"/>
    <w:rsid w:val="006158EE"/>
    <w:rsid w:val="006179CC"/>
    <w:rsid w:val="00620DBD"/>
    <w:rsid w:val="0062164E"/>
    <w:rsid w:val="00621E26"/>
    <w:rsid w:val="00623318"/>
    <w:rsid w:val="0062480F"/>
    <w:rsid w:val="006263B2"/>
    <w:rsid w:val="00627524"/>
    <w:rsid w:val="00627C81"/>
    <w:rsid w:val="00627F08"/>
    <w:rsid w:val="00630030"/>
    <w:rsid w:val="00630365"/>
    <w:rsid w:val="00630A81"/>
    <w:rsid w:val="00631A24"/>
    <w:rsid w:val="00632002"/>
    <w:rsid w:val="00633034"/>
    <w:rsid w:val="00637D24"/>
    <w:rsid w:val="006400DD"/>
    <w:rsid w:val="00640204"/>
    <w:rsid w:val="006402BA"/>
    <w:rsid w:val="006404D2"/>
    <w:rsid w:val="00641AB5"/>
    <w:rsid w:val="00641D1E"/>
    <w:rsid w:val="00642C90"/>
    <w:rsid w:val="00645186"/>
    <w:rsid w:val="006455BA"/>
    <w:rsid w:val="006466F6"/>
    <w:rsid w:val="00650691"/>
    <w:rsid w:val="0065184C"/>
    <w:rsid w:val="00651B08"/>
    <w:rsid w:val="00652BAF"/>
    <w:rsid w:val="006535CC"/>
    <w:rsid w:val="00653948"/>
    <w:rsid w:val="0065568A"/>
    <w:rsid w:val="00655C94"/>
    <w:rsid w:val="00660A5D"/>
    <w:rsid w:val="00661D9F"/>
    <w:rsid w:val="00661DDB"/>
    <w:rsid w:val="00662151"/>
    <w:rsid w:val="006631BF"/>
    <w:rsid w:val="006632F7"/>
    <w:rsid w:val="006645BF"/>
    <w:rsid w:val="0066519A"/>
    <w:rsid w:val="0066575F"/>
    <w:rsid w:val="006671A0"/>
    <w:rsid w:val="00670E18"/>
    <w:rsid w:val="00672750"/>
    <w:rsid w:val="00674735"/>
    <w:rsid w:val="00677481"/>
    <w:rsid w:val="006801ED"/>
    <w:rsid w:val="00680283"/>
    <w:rsid w:val="00680A37"/>
    <w:rsid w:val="006817E1"/>
    <w:rsid w:val="00684B5D"/>
    <w:rsid w:val="006854F6"/>
    <w:rsid w:val="00685D5A"/>
    <w:rsid w:val="00685E55"/>
    <w:rsid w:val="006879F3"/>
    <w:rsid w:val="00687C2B"/>
    <w:rsid w:val="00690332"/>
    <w:rsid w:val="006908D0"/>
    <w:rsid w:val="00691185"/>
    <w:rsid w:val="00692089"/>
    <w:rsid w:val="006920E0"/>
    <w:rsid w:val="00694345"/>
    <w:rsid w:val="006944A9"/>
    <w:rsid w:val="00694E91"/>
    <w:rsid w:val="00695959"/>
    <w:rsid w:val="0069639C"/>
    <w:rsid w:val="006A2C37"/>
    <w:rsid w:val="006A54C1"/>
    <w:rsid w:val="006A5BBC"/>
    <w:rsid w:val="006A5C41"/>
    <w:rsid w:val="006A7FA4"/>
    <w:rsid w:val="006B43F7"/>
    <w:rsid w:val="006B4F6C"/>
    <w:rsid w:val="006B4FE4"/>
    <w:rsid w:val="006B5855"/>
    <w:rsid w:val="006B5DDE"/>
    <w:rsid w:val="006B5F30"/>
    <w:rsid w:val="006C0968"/>
    <w:rsid w:val="006C1EEF"/>
    <w:rsid w:val="006C2DE6"/>
    <w:rsid w:val="006C7C95"/>
    <w:rsid w:val="006D10BE"/>
    <w:rsid w:val="006D3850"/>
    <w:rsid w:val="006D3959"/>
    <w:rsid w:val="006D3983"/>
    <w:rsid w:val="006D41B5"/>
    <w:rsid w:val="006D4A9F"/>
    <w:rsid w:val="006D4DC3"/>
    <w:rsid w:val="006D70A2"/>
    <w:rsid w:val="006E1683"/>
    <w:rsid w:val="006E4550"/>
    <w:rsid w:val="006E5138"/>
    <w:rsid w:val="006E5EA5"/>
    <w:rsid w:val="006E7A49"/>
    <w:rsid w:val="006F1387"/>
    <w:rsid w:val="006F202C"/>
    <w:rsid w:val="006F3653"/>
    <w:rsid w:val="006F37D2"/>
    <w:rsid w:val="006F3EAE"/>
    <w:rsid w:val="006F4BFD"/>
    <w:rsid w:val="006F4CBE"/>
    <w:rsid w:val="006F5A8B"/>
    <w:rsid w:val="006F635F"/>
    <w:rsid w:val="006F6C71"/>
    <w:rsid w:val="006F6C84"/>
    <w:rsid w:val="007014D4"/>
    <w:rsid w:val="00701F95"/>
    <w:rsid w:val="00702684"/>
    <w:rsid w:val="007038B1"/>
    <w:rsid w:val="007038B7"/>
    <w:rsid w:val="00703AD8"/>
    <w:rsid w:val="007059E4"/>
    <w:rsid w:val="00705AF6"/>
    <w:rsid w:val="00707194"/>
    <w:rsid w:val="00710BA1"/>
    <w:rsid w:val="007111E9"/>
    <w:rsid w:val="00711796"/>
    <w:rsid w:val="00711DD8"/>
    <w:rsid w:val="007129B8"/>
    <w:rsid w:val="00712ECB"/>
    <w:rsid w:val="00713C02"/>
    <w:rsid w:val="00713E17"/>
    <w:rsid w:val="0071634F"/>
    <w:rsid w:val="00716F8E"/>
    <w:rsid w:val="007204E2"/>
    <w:rsid w:val="00720D24"/>
    <w:rsid w:val="00721413"/>
    <w:rsid w:val="00722B58"/>
    <w:rsid w:val="0072734E"/>
    <w:rsid w:val="00731CB7"/>
    <w:rsid w:val="00731F4E"/>
    <w:rsid w:val="007324D0"/>
    <w:rsid w:val="00733796"/>
    <w:rsid w:val="0073504A"/>
    <w:rsid w:val="00737363"/>
    <w:rsid w:val="00737B22"/>
    <w:rsid w:val="00737BDD"/>
    <w:rsid w:val="00740209"/>
    <w:rsid w:val="007403B7"/>
    <w:rsid w:val="00740D53"/>
    <w:rsid w:val="00740EE4"/>
    <w:rsid w:val="007414ED"/>
    <w:rsid w:val="00741EDD"/>
    <w:rsid w:val="00742B61"/>
    <w:rsid w:val="0074399B"/>
    <w:rsid w:val="0074554C"/>
    <w:rsid w:val="0074629D"/>
    <w:rsid w:val="00747C5C"/>
    <w:rsid w:val="00747F5E"/>
    <w:rsid w:val="00751042"/>
    <w:rsid w:val="007515E2"/>
    <w:rsid w:val="00753C09"/>
    <w:rsid w:val="0075400F"/>
    <w:rsid w:val="0075410B"/>
    <w:rsid w:val="0075451A"/>
    <w:rsid w:val="00755876"/>
    <w:rsid w:val="00755AE7"/>
    <w:rsid w:val="00756089"/>
    <w:rsid w:val="00756529"/>
    <w:rsid w:val="00757D87"/>
    <w:rsid w:val="00760084"/>
    <w:rsid w:val="007605C4"/>
    <w:rsid w:val="00761135"/>
    <w:rsid w:val="007615B9"/>
    <w:rsid w:val="007618B9"/>
    <w:rsid w:val="007630BB"/>
    <w:rsid w:val="00763310"/>
    <w:rsid w:val="00764991"/>
    <w:rsid w:val="00765E48"/>
    <w:rsid w:val="007666FF"/>
    <w:rsid w:val="00766A28"/>
    <w:rsid w:val="00766E63"/>
    <w:rsid w:val="00767D9E"/>
    <w:rsid w:val="00772A99"/>
    <w:rsid w:val="00773393"/>
    <w:rsid w:val="00777859"/>
    <w:rsid w:val="00777D04"/>
    <w:rsid w:val="00780819"/>
    <w:rsid w:val="0078082A"/>
    <w:rsid w:val="00780DC6"/>
    <w:rsid w:val="00781217"/>
    <w:rsid w:val="00781C4A"/>
    <w:rsid w:val="007844F7"/>
    <w:rsid w:val="00784A06"/>
    <w:rsid w:val="00785DFD"/>
    <w:rsid w:val="00786808"/>
    <w:rsid w:val="00787D94"/>
    <w:rsid w:val="0079227D"/>
    <w:rsid w:val="00796322"/>
    <w:rsid w:val="007965A9"/>
    <w:rsid w:val="007969EA"/>
    <w:rsid w:val="007A015A"/>
    <w:rsid w:val="007A072C"/>
    <w:rsid w:val="007A1233"/>
    <w:rsid w:val="007A2DEF"/>
    <w:rsid w:val="007A3562"/>
    <w:rsid w:val="007A567A"/>
    <w:rsid w:val="007B108C"/>
    <w:rsid w:val="007B145B"/>
    <w:rsid w:val="007B1D83"/>
    <w:rsid w:val="007B28E8"/>
    <w:rsid w:val="007B2ED2"/>
    <w:rsid w:val="007B463C"/>
    <w:rsid w:val="007B4B3B"/>
    <w:rsid w:val="007B6C9D"/>
    <w:rsid w:val="007C06E6"/>
    <w:rsid w:val="007C22A9"/>
    <w:rsid w:val="007C3F53"/>
    <w:rsid w:val="007C41FF"/>
    <w:rsid w:val="007C49E5"/>
    <w:rsid w:val="007C5BA2"/>
    <w:rsid w:val="007C6FC2"/>
    <w:rsid w:val="007D26E8"/>
    <w:rsid w:val="007D26EE"/>
    <w:rsid w:val="007D2A34"/>
    <w:rsid w:val="007D3C2A"/>
    <w:rsid w:val="007D6BF0"/>
    <w:rsid w:val="007E02DC"/>
    <w:rsid w:val="007E5192"/>
    <w:rsid w:val="007E5BF8"/>
    <w:rsid w:val="007E7D52"/>
    <w:rsid w:val="007F031B"/>
    <w:rsid w:val="007F152D"/>
    <w:rsid w:val="007F15EF"/>
    <w:rsid w:val="007F18D1"/>
    <w:rsid w:val="007F3EA6"/>
    <w:rsid w:val="007F484B"/>
    <w:rsid w:val="007F6DA8"/>
    <w:rsid w:val="007F711F"/>
    <w:rsid w:val="00800210"/>
    <w:rsid w:val="00800898"/>
    <w:rsid w:val="00802B30"/>
    <w:rsid w:val="00803A0D"/>
    <w:rsid w:val="00804DF2"/>
    <w:rsid w:val="00804E27"/>
    <w:rsid w:val="00811542"/>
    <w:rsid w:val="00813584"/>
    <w:rsid w:val="00813E84"/>
    <w:rsid w:val="00814D62"/>
    <w:rsid w:val="008158E8"/>
    <w:rsid w:val="008162EA"/>
    <w:rsid w:val="00817DC8"/>
    <w:rsid w:val="008209A1"/>
    <w:rsid w:val="0082147D"/>
    <w:rsid w:val="008234CA"/>
    <w:rsid w:val="00823D98"/>
    <w:rsid w:val="00824FA9"/>
    <w:rsid w:val="008258EF"/>
    <w:rsid w:val="00827BB9"/>
    <w:rsid w:val="00827DBD"/>
    <w:rsid w:val="00830714"/>
    <w:rsid w:val="00832060"/>
    <w:rsid w:val="00834CD9"/>
    <w:rsid w:val="008358FF"/>
    <w:rsid w:val="00836A03"/>
    <w:rsid w:val="00840268"/>
    <w:rsid w:val="008415BA"/>
    <w:rsid w:val="00841766"/>
    <w:rsid w:val="0084226D"/>
    <w:rsid w:val="0084262F"/>
    <w:rsid w:val="008431C0"/>
    <w:rsid w:val="00843D1B"/>
    <w:rsid w:val="00844B45"/>
    <w:rsid w:val="00845B55"/>
    <w:rsid w:val="00847720"/>
    <w:rsid w:val="00847ED3"/>
    <w:rsid w:val="00851DA9"/>
    <w:rsid w:val="00852841"/>
    <w:rsid w:val="00854288"/>
    <w:rsid w:val="00854484"/>
    <w:rsid w:val="00854556"/>
    <w:rsid w:val="00854A90"/>
    <w:rsid w:val="00855E2A"/>
    <w:rsid w:val="00856C0E"/>
    <w:rsid w:val="00860F67"/>
    <w:rsid w:val="008611D5"/>
    <w:rsid w:val="00861BDF"/>
    <w:rsid w:val="008654BA"/>
    <w:rsid w:val="0086732A"/>
    <w:rsid w:val="00871024"/>
    <w:rsid w:val="00871D7E"/>
    <w:rsid w:val="00872514"/>
    <w:rsid w:val="00872B95"/>
    <w:rsid w:val="008747EA"/>
    <w:rsid w:val="00874D43"/>
    <w:rsid w:val="00875035"/>
    <w:rsid w:val="008754A8"/>
    <w:rsid w:val="008759FC"/>
    <w:rsid w:val="00875CCD"/>
    <w:rsid w:val="00876FD7"/>
    <w:rsid w:val="00877939"/>
    <w:rsid w:val="0087796C"/>
    <w:rsid w:val="00877AF2"/>
    <w:rsid w:val="0088082B"/>
    <w:rsid w:val="008814EB"/>
    <w:rsid w:val="00881D89"/>
    <w:rsid w:val="00884583"/>
    <w:rsid w:val="00884D4F"/>
    <w:rsid w:val="0088500E"/>
    <w:rsid w:val="0088529D"/>
    <w:rsid w:val="008854F0"/>
    <w:rsid w:val="00885F09"/>
    <w:rsid w:val="008877D7"/>
    <w:rsid w:val="00887C04"/>
    <w:rsid w:val="00891AAF"/>
    <w:rsid w:val="00892DB1"/>
    <w:rsid w:val="00893EA6"/>
    <w:rsid w:val="008959B9"/>
    <w:rsid w:val="00895DB6"/>
    <w:rsid w:val="00895DFB"/>
    <w:rsid w:val="008A1020"/>
    <w:rsid w:val="008A173F"/>
    <w:rsid w:val="008A2D9C"/>
    <w:rsid w:val="008A4028"/>
    <w:rsid w:val="008A5081"/>
    <w:rsid w:val="008A52A2"/>
    <w:rsid w:val="008A6367"/>
    <w:rsid w:val="008A6CDF"/>
    <w:rsid w:val="008B268F"/>
    <w:rsid w:val="008B2BF1"/>
    <w:rsid w:val="008B4759"/>
    <w:rsid w:val="008B4B49"/>
    <w:rsid w:val="008B5A8A"/>
    <w:rsid w:val="008B7C6E"/>
    <w:rsid w:val="008C0BC8"/>
    <w:rsid w:val="008C3BAC"/>
    <w:rsid w:val="008C42B4"/>
    <w:rsid w:val="008C4448"/>
    <w:rsid w:val="008C457E"/>
    <w:rsid w:val="008C4859"/>
    <w:rsid w:val="008C6A5B"/>
    <w:rsid w:val="008C74E3"/>
    <w:rsid w:val="008D159A"/>
    <w:rsid w:val="008D1AEC"/>
    <w:rsid w:val="008D2B37"/>
    <w:rsid w:val="008D2E7A"/>
    <w:rsid w:val="008D30E4"/>
    <w:rsid w:val="008D31DE"/>
    <w:rsid w:val="008D31F0"/>
    <w:rsid w:val="008D4685"/>
    <w:rsid w:val="008D48BC"/>
    <w:rsid w:val="008D63E9"/>
    <w:rsid w:val="008D6450"/>
    <w:rsid w:val="008D7D65"/>
    <w:rsid w:val="008E0218"/>
    <w:rsid w:val="008E1B81"/>
    <w:rsid w:val="008E1DAD"/>
    <w:rsid w:val="008E3D08"/>
    <w:rsid w:val="008E4EAE"/>
    <w:rsid w:val="008E6191"/>
    <w:rsid w:val="008E700F"/>
    <w:rsid w:val="008E754A"/>
    <w:rsid w:val="008F14B6"/>
    <w:rsid w:val="008F21D6"/>
    <w:rsid w:val="008F2447"/>
    <w:rsid w:val="008F2866"/>
    <w:rsid w:val="008F43CC"/>
    <w:rsid w:val="008F488E"/>
    <w:rsid w:val="008F60CC"/>
    <w:rsid w:val="0090013E"/>
    <w:rsid w:val="009002D6"/>
    <w:rsid w:val="00902296"/>
    <w:rsid w:val="0090324B"/>
    <w:rsid w:val="00903ECA"/>
    <w:rsid w:val="00906C11"/>
    <w:rsid w:val="00907E7C"/>
    <w:rsid w:val="0091047F"/>
    <w:rsid w:val="00910DAF"/>
    <w:rsid w:val="00911819"/>
    <w:rsid w:val="00913F38"/>
    <w:rsid w:val="00914468"/>
    <w:rsid w:val="009150B6"/>
    <w:rsid w:val="00915659"/>
    <w:rsid w:val="00915EEF"/>
    <w:rsid w:val="00916440"/>
    <w:rsid w:val="00916D8D"/>
    <w:rsid w:val="00916F3C"/>
    <w:rsid w:val="0091711A"/>
    <w:rsid w:val="00917DBF"/>
    <w:rsid w:val="009217DA"/>
    <w:rsid w:val="00921BDD"/>
    <w:rsid w:val="0092252A"/>
    <w:rsid w:val="00922879"/>
    <w:rsid w:val="00924286"/>
    <w:rsid w:val="00925C25"/>
    <w:rsid w:val="00927BE9"/>
    <w:rsid w:val="009304DA"/>
    <w:rsid w:val="00931855"/>
    <w:rsid w:val="0093211A"/>
    <w:rsid w:val="00932FFA"/>
    <w:rsid w:val="00935490"/>
    <w:rsid w:val="00936B32"/>
    <w:rsid w:val="00941C1F"/>
    <w:rsid w:val="009425D7"/>
    <w:rsid w:val="0094298A"/>
    <w:rsid w:val="009515F7"/>
    <w:rsid w:val="0095202E"/>
    <w:rsid w:val="00952319"/>
    <w:rsid w:val="00955817"/>
    <w:rsid w:val="00955AEF"/>
    <w:rsid w:val="00955B58"/>
    <w:rsid w:val="0095705F"/>
    <w:rsid w:val="0096095C"/>
    <w:rsid w:val="009609E9"/>
    <w:rsid w:val="00960D18"/>
    <w:rsid w:val="00960EBE"/>
    <w:rsid w:val="00962ABC"/>
    <w:rsid w:val="00962D23"/>
    <w:rsid w:val="0096474E"/>
    <w:rsid w:val="00970F6C"/>
    <w:rsid w:val="009713A1"/>
    <w:rsid w:val="009714D9"/>
    <w:rsid w:val="00980B4E"/>
    <w:rsid w:val="009841BF"/>
    <w:rsid w:val="00984BBF"/>
    <w:rsid w:val="009859DE"/>
    <w:rsid w:val="0098606E"/>
    <w:rsid w:val="009870CE"/>
    <w:rsid w:val="00990464"/>
    <w:rsid w:val="009907D1"/>
    <w:rsid w:val="00991933"/>
    <w:rsid w:val="0099270D"/>
    <w:rsid w:val="00995130"/>
    <w:rsid w:val="00995DE9"/>
    <w:rsid w:val="00996FA7"/>
    <w:rsid w:val="0099704A"/>
    <w:rsid w:val="00997AA5"/>
    <w:rsid w:val="009A2124"/>
    <w:rsid w:val="009A588E"/>
    <w:rsid w:val="009A5C36"/>
    <w:rsid w:val="009A6B75"/>
    <w:rsid w:val="009A6D83"/>
    <w:rsid w:val="009B0E0A"/>
    <w:rsid w:val="009B3F0A"/>
    <w:rsid w:val="009B4CB4"/>
    <w:rsid w:val="009B4D63"/>
    <w:rsid w:val="009B52D3"/>
    <w:rsid w:val="009B56B6"/>
    <w:rsid w:val="009B58F5"/>
    <w:rsid w:val="009B67F2"/>
    <w:rsid w:val="009C0541"/>
    <w:rsid w:val="009C181D"/>
    <w:rsid w:val="009C2B07"/>
    <w:rsid w:val="009C336D"/>
    <w:rsid w:val="009C3470"/>
    <w:rsid w:val="009C39D2"/>
    <w:rsid w:val="009C7101"/>
    <w:rsid w:val="009D1990"/>
    <w:rsid w:val="009D24DB"/>
    <w:rsid w:val="009D3396"/>
    <w:rsid w:val="009D6E75"/>
    <w:rsid w:val="009E1262"/>
    <w:rsid w:val="009E2705"/>
    <w:rsid w:val="009E39A4"/>
    <w:rsid w:val="009E5B44"/>
    <w:rsid w:val="009E66EB"/>
    <w:rsid w:val="009F0B77"/>
    <w:rsid w:val="009F32AD"/>
    <w:rsid w:val="009F4154"/>
    <w:rsid w:val="009F5265"/>
    <w:rsid w:val="009F6289"/>
    <w:rsid w:val="009F7288"/>
    <w:rsid w:val="00A01696"/>
    <w:rsid w:val="00A0497A"/>
    <w:rsid w:val="00A056B9"/>
    <w:rsid w:val="00A05D0C"/>
    <w:rsid w:val="00A066FC"/>
    <w:rsid w:val="00A0691B"/>
    <w:rsid w:val="00A075EA"/>
    <w:rsid w:val="00A07D27"/>
    <w:rsid w:val="00A13140"/>
    <w:rsid w:val="00A144A0"/>
    <w:rsid w:val="00A14CC9"/>
    <w:rsid w:val="00A154F3"/>
    <w:rsid w:val="00A163FB"/>
    <w:rsid w:val="00A17FF5"/>
    <w:rsid w:val="00A210F0"/>
    <w:rsid w:val="00A21672"/>
    <w:rsid w:val="00A2276D"/>
    <w:rsid w:val="00A24406"/>
    <w:rsid w:val="00A25DFC"/>
    <w:rsid w:val="00A26CE1"/>
    <w:rsid w:val="00A27F48"/>
    <w:rsid w:val="00A32B7A"/>
    <w:rsid w:val="00A34CB1"/>
    <w:rsid w:val="00A34D65"/>
    <w:rsid w:val="00A365A2"/>
    <w:rsid w:val="00A36A23"/>
    <w:rsid w:val="00A41BFB"/>
    <w:rsid w:val="00A41E6F"/>
    <w:rsid w:val="00A4208F"/>
    <w:rsid w:val="00A42A49"/>
    <w:rsid w:val="00A42D53"/>
    <w:rsid w:val="00A43E75"/>
    <w:rsid w:val="00A475FF"/>
    <w:rsid w:val="00A47826"/>
    <w:rsid w:val="00A47A00"/>
    <w:rsid w:val="00A47E46"/>
    <w:rsid w:val="00A52E07"/>
    <w:rsid w:val="00A52E8E"/>
    <w:rsid w:val="00A52FB6"/>
    <w:rsid w:val="00A53376"/>
    <w:rsid w:val="00A53706"/>
    <w:rsid w:val="00A55708"/>
    <w:rsid w:val="00A57995"/>
    <w:rsid w:val="00A57F00"/>
    <w:rsid w:val="00A60008"/>
    <w:rsid w:val="00A61A5C"/>
    <w:rsid w:val="00A63C9E"/>
    <w:rsid w:val="00A63CAA"/>
    <w:rsid w:val="00A642AF"/>
    <w:rsid w:val="00A65573"/>
    <w:rsid w:val="00A65699"/>
    <w:rsid w:val="00A6697D"/>
    <w:rsid w:val="00A70AC7"/>
    <w:rsid w:val="00A74BD0"/>
    <w:rsid w:val="00A75FA5"/>
    <w:rsid w:val="00A77F16"/>
    <w:rsid w:val="00A82D62"/>
    <w:rsid w:val="00A83AA5"/>
    <w:rsid w:val="00A86238"/>
    <w:rsid w:val="00A87778"/>
    <w:rsid w:val="00A90446"/>
    <w:rsid w:val="00A92F90"/>
    <w:rsid w:val="00A93200"/>
    <w:rsid w:val="00A9443B"/>
    <w:rsid w:val="00A95670"/>
    <w:rsid w:val="00A95FF7"/>
    <w:rsid w:val="00A967A9"/>
    <w:rsid w:val="00A9725F"/>
    <w:rsid w:val="00AA163B"/>
    <w:rsid w:val="00AA30F2"/>
    <w:rsid w:val="00AA32AA"/>
    <w:rsid w:val="00AA3919"/>
    <w:rsid w:val="00AA54FE"/>
    <w:rsid w:val="00AA69A9"/>
    <w:rsid w:val="00AA726F"/>
    <w:rsid w:val="00AB1F86"/>
    <w:rsid w:val="00AB2152"/>
    <w:rsid w:val="00AB21B2"/>
    <w:rsid w:val="00AB21C3"/>
    <w:rsid w:val="00AB25C3"/>
    <w:rsid w:val="00AB32E6"/>
    <w:rsid w:val="00AB3ABF"/>
    <w:rsid w:val="00AB4552"/>
    <w:rsid w:val="00AB5CB2"/>
    <w:rsid w:val="00AB7FC8"/>
    <w:rsid w:val="00AC185C"/>
    <w:rsid w:val="00AC1895"/>
    <w:rsid w:val="00AC239A"/>
    <w:rsid w:val="00AC2EBE"/>
    <w:rsid w:val="00AC5C6F"/>
    <w:rsid w:val="00AC6426"/>
    <w:rsid w:val="00AC716B"/>
    <w:rsid w:val="00AC73D8"/>
    <w:rsid w:val="00AC75D5"/>
    <w:rsid w:val="00AD0AD2"/>
    <w:rsid w:val="00AD2525"/>
    <w:rsid w:val="00AD6159"/>
    <w:rsid w:val="00AD7053"/>
    <w:rsid w:val="00AD7E48"/>
    <w:rsid w:val="00AE136C"/>
    <w:rsid w:val="00AE16CD"/>
    <w:rsid w:val="00AE1833"/>
    <w:rsid w:val="00AE1B4D"/>
    <w:rsid w:val="00AE1B82"/>
    <w:rsid w:val="00AE5D68"/>
    <w:rsid w:val="00AF252F"/>
    <w:rsid w:val="00AF284C"/>
    <w:rsid w:val="00AF2FE7"/>
    <w:rsid w:val="00AF3A0C"/>
    <w:rsid w:val="00AF3B75"/>
    <w:rsid w:val="00AF6435"/>
    <w:rsid w:val="00AF65B9"/>
    <w:rsid w:val="00AF6F1B"/>
    <w:rsid w:val="00AF6FD9"/>
    <w:rsid w:val="00B00853"/>
    <w:rsid w:val="00B009D2"/>
    <w:rsid w:val="00B02914"/>
    <w:rsid w:val="00B03D6D"/>
    <w:rsid w:val="00B03FAA"/>
    <w:rsid w:val="00B06F46"/>
    <w:rsid w:val="00B06FA1"/>
    <w:rsid w:val="00B07528"/>
    <w:rsid w:val="00B12928"/>
    <w:rsid w:val="00B129E2"/>
    <w:rsid w:val="00B12EEB"/>
    <w:rsid w:val="00B137AB"/>
    <w:rsid w:val="00B140FD"/>
    <w:rsid w:val="00B154C4"/>
    <w:rsid w:val="00B15FB8"/>
    <w:rsid w:val="00B165F4"/>
    <w:rsid w:val="00B16760"/>
    <w:rsid w:val="00B16780"/>
    <w:rsid w:val="00B16B1B"/>
    <w:rsid w:val="00B207CC"/>
    <w:rsid w:val="00B214FB"/>
    <w:rsid w:val="00B22BA0"/>
    <w:rsid w:val="00B236FA"/>
    <w:rsid w:val="00B23C26"/>
    <w:rsid w:val="00B2688D"/>
    <w:rsid w:val="00B32C1E"/>
    <w:rsid w:val="00B335BD"/>
    <w:rsid w:val="00B33E1C"/>
    <w:rsid w:val="00B33F01"/>
    <w:rsid w:val="00B346C6"/>
    <w:rsid w:val="00B35595"/>
    <w:rsid w:val="00B3717F"/>
    <w:rsid w:val="00B37E20"/>
    <w:rsid w:val="00B410EE"/>
    <w:rsid w:val="00B43D46"/>
    <w:rsid w:val="00B441F6"/>
    <w:rsid w:val="00B444B6"/>
    <w:rsid w:val="00B44B99"/>
    <w:rsid w:val="00B453C3"/>
    <w:rsid w:val="00B458BA"/>
    <w:rsid w:val="00B45AA3"/>
    <w:rsid w:val="00B46975"/>
    <w:rsid w:val="00B4770A"/>
    <w:rsid w:val="00B509E4"/>
    <w:rsid w:val="00B519D3"/>
    <w:rsid w:val="00B52FB1"/>
    <w:rsid w:val="00B53A3B"/>
    <w:rsid w:val="00B53B7D"/>
    <w:rsid w:val="00B5456D"/>
    <w:rsid w:val="00B551CC"/>
    <w:rsid w:val="00B56291"/>
    <w:rsid w:val="00B56480"/>
    <w:rsid w:val="00B572E2"/>
    <w:rsid w:val="00B57DB0"/>
    <w:rsid w:val="00B600F0"/>
    <w:rsid w:val="00B61061"/>
    <w:rsid w:val="00B622D4"/>
    <w:rsid w:val="00B63FA4"/>
    <w:rsid w:val="00B67868"/>
    <w:rsid w:val="00B706BD"/>
    <w:rsid w:val="00B724AC"/>
    <w:rsid w:val="00B724E5"/>
    <w:rsid w:val="00B72EDF"/>
    <w:rsid w:val="00B74EBB"/>
    <w:rsid w:val="00B83284"/>
    <w:rsid w:val="00B86DFB"/>
    <w:rsid w:val="00B8746D"/>
    <w:rsid w:val="00B927BE"/>
    <w:rsid w:val="00B9340A"/>
    <w:rsid w:val="00B936BA"/>
    <w:rsid w:val="00B95A36"/>
    <w:rsid w:val="00B95D7D"/>
    <w:rsid w:val="00B97DCB"/>
    <w:rsid w:val="00B97E74"/>
    <w:rsid w:val="00BA0509"/>
    <w:rsid w:val="00BA183A"/>
    <w:rsid w:val="00BA2F5D"/>
    <w:rsid w:val="00BA44D8"/>
    <w:rsid w:val="00BA5322"/>
    <w:rsid w:val="00BA5F6D"/>
    <w:rsid w:val="00BB037A"/>
    <w:rsid w:val="00BB0451"/>
    <w:rsid w:val="00BB221E"/>
    <w:rsid w:val="00BB24B0"/>
    <w:rsid w:val="00BB29C2"/>
    <w:rsid w:val="00BB2D80"/>
    <w:rsid w:val="00BB3FC2"/>
    <w:rsid w:val="00BB4996"/>
    <w:rsid w:val="00BB684D"/>
    <w:rsid w:val="00BC0A20"/>
    <w:rsid w:val="00BC0BDE"/>
    <w:rsid w:val="00BC15F2"/>
    <w:rsid w:val="00BC1A1F"/>
    <w:rsid w:val="00BC1EC7"/>
    <w:rsid w:val="00BC22A7"/>
    <w:rsid w:val="00BC2AB7"/>
    <w:rsid w:val="00BC6755"/>
    <w:rsid w:val="00BC7B39"/>
    <w:rsid w:val="00BD0485"/>
    <w:rsid w:val="00BD0601"/>
    <w:rsid w:val="00BD2B1C"/>
    <w:rsid w:val="00BE0E79"/>
    <w:rsid w:val="00BE4184"/>
    <w:rsid w:val="00BE4C12"/>
    <w:rsid w:val="00BE5395"/>
    <w:rsid w:val="00BE55D7"/>
    <w:rsid w:val="00BE7029"/>
    <w:rsid w:val="00BE7632"/>
    <w:rsid w:val="00BE7905"/>
    <w:rsid w:val="00BE7F97"/>
    <w:rsid w:val="00BF0F6D"/>
    <w:rsid w:val="00BF2C37"/>
    <w:rsid w:val="00BF36B2"/>
    <w:rsid w:val="00BF4B9A"/>
    <w:rsid w:val="00BF4F49"/>
    <w:rsid w:val="00C007CD"/>
    <w:rsid w:val="00C012CE"/>
    <w:rsid w:val="00C0152A"/>
    <w:rsid w:val="00C01678"/>
    <w:rsid w:val="00C0357E"/>
    <w:rsid w:val="00C0359C"/>
    <w:rsid w:val="00C03875"/>
    <w:rsid w:val="00C0468B"/>
    <w:rsid w:val="00C04824"/>
    <w:rsid w:val="00C04C79"/>
    <w:rsid w:val="00C05055"/>
    <w:rsid w:val="00C053C7"/>
    <w:rsid w:val="00C05562"/>
    <w:rsid w:val="00C076F3"/>
    <w:rsid w:val="00C07A5F"/>
    <w:rsid w:val="00C10308"/>
    <w:rsid w:val="00C108F2"/>
    <w:rsid w:val="00C110B0"/>
    <w:rsid w:val="00C111F6"/>
    <w:rsid w:val="00C12761"/>
    <w:rsid w:val="00C12B81"/>
    <w:rsid w:val="00C12BF5"/>
    <w:rsid w:val="00C13EEE"/>
    <w:rsid w:val="00C152E2"/>
    <w:rsid w:val="00C15364"/>
    <w:rsid w:val="00C168E9"/>
    <w:rsid w:val="00C16BA1"/>
    <w:rsid w:val="00C2014E"/>
    <w:rsid w:val="00C201C6"/>
    <w:rsid w:val="00C21710"/>
    <w:rsid w:val="00C23874"/>
    <w:rsid w:val="00C23CE6"/>
    <w:rsid w:val="00C2408B"/>
    <w:rsid w:val="00C25DBA"/>
    <w:rsid w:val="00C25FA1"/>
    <w:rsid w:val="00C3041E"/>
    <w:rsid w:val="00C31899"/>
    <w:rsid w:val="00C32807"/>
    <w:rsid w:val="00C33789"/>
    <w:rsid w:val="00C34D77"/>
    <w:rsid w:val="00C35686"/>
    <w:rsid w:val="00C36709"/>
    <w:rsid w:val="00C36E26"/>
    <w:rsid w:val="00C46F45"/>
    <w:rsid w:val="00C47332"/>
    <w:rsid w:val="00C5014E"/>
    <w:rsid w:val="00C50D44"/>
    <w:rsid w:val="00C5143C"/>
    <w:rsid w:val="00C516A4"/>
    <w:rsid w:val="00C5245F"/>
    <w:rsid w:val="00C52674"/>
    <w:rsid w:val="00C53F64"/>
    <w:rsid w:val="00C546BA"/>
    <w:rsid w:val="00C54A28"/>
    <w:rsid w:val="00C54F5B"/>
    <w:rsid w:val="00C55E19"/>
    <w:rsid w:val="00C55FAB"/>
    <w:rsid w:val="00C56561"/>
    <w:rsid w:val="00C56E82"/>
    <w:rsid w:val="00C57583"/>
    <w:rsid w:val="00C61170"/>
    <w:rsid w:val="00C61210"/>
    <w:rsid w:val="00C61B90"/>
    <w:rsid w:val="00C61CDB"/>
    <w:rsid w:val="00C63C44"/>
    <w:rsid w:val="00C66B96"/>
    <w:rsid w:val="00C6783C"/>
    <w:rsid w:val="00C67B3F"/>
    <w:rsid w:val="00C67DA0"/>
    <w:rsid w:val="00C73294"/>
    <w:rsid w:val="00C74B5F"/>
    <w:rsid w:val="00C7530B"/>
    <w:rsid w:val="00C76ABC"/>
    <w:rsid w:val="00C8225B"/>
    <w:rsid w:val="00C8338B"/>
    <w:rsid w:val="00C8351F"/>
    <w:rsid w:val="00C842FB"/>
    <w:rsid w:val="00C86779"/>
    <w:rsid w:val="00C87632"/>
    <w:rsid w:val="00C901E3"/>
    <w:rsid w:val="00C9399B"/>
    <w:rsid w:val="00C93D16"/>
    <w:rsid w:val="00C952F9"/>
    <w:rsid w:val="00C956D8"/>
    <w:rsid w:val="00C969E5"/>
    <w:rsid w:val="00CA044B"/>
    <w:rsid w:val="00CA07C1"/>
    <w:rsid w:val="00CA17FD"/>
    <w:rsid w:val="00CA3365"/>
    <w:rsid w:val="00CA68DD"/>
    <w:rsid w:val="00CA6F09"/>
    <w:rsid w:val="00CA7276"/>
    <w:rsid w:val="00CB0A1F"/>
    <w:rsid w:val="00CB1A18"/>
    <w:rsid w:val="00CB1F1C"/>
    <w:rsid w:val="00CB274D"/>
    <w:rsid w:val="00CB48B6"/>
    <w:rsid w:val="00CB5235"/>
    <w:rsid w:val="00CB648E"/>
    <w:rsid w:val="00CB64C2"/>
    <w:rsid w:val="00CC0653"/>
    <w:rsid w:val="00CC102D"/>
    <w:rsid w:val="00CC1F6F"/>
    <w:rsid w:val="00CC21B2"/>
    <w:rsid w:val="00CC25EC"/>
    <w:rsid w:val="00CC40B2"/>
    <w:rsid w:val="00CC47C6"/>
    <w:rsid w:val="00CC53F6"/>
    <w:rsid w:val="00CC7B68"/>
    <w:rsid w:val="00CD1C98"/>
    <w:rsid w:val="00CD2EDC"/>
    <w:rsid w:val="00CD4A29"/>
    <w:rsid w:val="00CD6491"/>
    <w:rsid w:val="00CD6B2C"/>
    <w:rsid w:val="00CD6D63"/>
    <w:rsid w:val="00CD7550"/>
    <w:rsid w:val="00CE07BE"/>
    <w:rsid w:val="00CE0B5F"/>
    <w:rsid w:val="00CE30F3"/>
    <w:rsid w:val="00CE35FB"/>
    <w:rsid w:val="00CE3740"/>
    <w:rsid w:val="00CE4CCC"/>
    <w:rsid w:val="00CE5151"/>
    <w:rsid w:val="00CE6928"/>
    <w:rsid w:val="00CF07BC"/>
    <w:rsid w:val="00CF22FB"/>
    <w:rsid w:val="00CF55A0"/>
    <w:rsid w:val="00CF5BA1"/>
    <w:rsid w:val="00D00679"/>
    <w:rsid w:val="00D0078E"/>
    <w:rsid w:val="00D00932"/>
    <w:rsid w:val="00D031AC"/>
    <w:rsid w:val="00D031C3"/>
    <w:rsid w:val="00D0335B"/>
    <w:rsid w:val="00D03942"/>
    <w:rsid w:val="00D04CAF"/>
    <w:rsid w:val="00D04E1F"/>
    <w:rsid w:val="00D05F33"/>
    <w:rsid w:val="00D06D19"/>
    <w:rsid w:val="00D076D1"/>
    <w:rsid w:val="00D07BD3"/>
    <w:rsid w:val="00D1122D"/>
    <w:rsid w:val="00D11992"/>
    <w:rsid w:val="00D13ADD"/>
    <w:rsid w:val="00D13BC6"/>
    <w:rsid w:val="00D159C3"/>
    <w:rsid w:val="00D1631A"/>
    <w:rsid w:val="00D2517A"/>
    <w:rsid w:val="00D2566A"/>
    <w:rsid w:val="00D26E53"/>
    <w:rsid w:val="00D27A95"/>
    <w:rsid w:val="00D3390A"/>
    <w:rsid w:val="00D346A2"/>
    <w:rsid w:val="00D348A6"/>
    <w:rsid w:val="00D36C7B"/>
    <w:rsid w:val="00D40B80"/>
    <w:rsid w:val="00D41727"/>
    <w:rsid w:val="00D45287"/>
    <w:rsid w:val="00D45306"/>
    <w:rsid w:val="00D460D4"/>
    <w:rsid w:val="00D4673C"/>
    <w:rsid w:val="00D51C37"/>
    <w:rsid w:val="00D56FC3"/>
    <w:rsid w:val="00D609D5"/>
    <w:rsid w:val="00D611C3"/>
    <w:rsid w:val="00D637A5"/>
    <w:rsid w:val="00D6412C"/>
    <w:rsid w:val="00D648EC"/>
    <w:rsid w:val="00D649C3"/>
    <w:rsid w:val="00D6647D"/>
    <w:rsid w:val="00D67EA2"/>
    <w:rsid w:val="00D7028F"/>
    <w:rsid w:val="00D7092C"/>
    <w:rsid w:val="00D70CE3"/>
    <w:rsid w:val="00D7128B"/>
    <w:rsid w:val="00D72264"/>
    <w:rsid w:val="00D755D8"/>
    <w:rsid w:val="00D75828"/>
    <w:rsid w:val="00D7645F"/>
    <w:rsid w:val="00D81054"/>
    <w:rsid w:val="00D81E9F"/>
    <w:rsid w:val="00D82A2D"/>
    <w:rsid w:val="00D83E80"/>
    <w:rsid w:val="00D8418F"/>
    <w:rsid w:val="00D8507C"/>
    <w:rsid w:val="00D85277"/>
    <w:rsid w:val="00D858FE"/>
    <w:rsid w:val="00D86EDE"/>
    <w:rsid w:val="00D87AB3"/>
    <w:rsid w:val="00D907B8"/>
    <w:rsid w:val="00D9142B"/>
    <w:rsid w:val="00D91AF4"/>
    <w:rsid w:val="00D92D5D"/>
    <w:rsid w:val="00D92DA0"/>
    <w:rsid w:val="00D93EB4"/>
    <w:rsid w:val="00D94AAC"/>
    <w:rsid w:val="00D95760"/>
    <w:rsid w:val="00DA012A"/>
    <w:rsid w:val="00DA40BD"/>
    <w:rsid w:val="00DA47FA"/>
    <w:rsid w:val="00DA4CD5"/>
    <w:rsid w:val="00DA4F27"/>
    <w:rsid w:val="00DB0E8A"/>
    <w:rsid w:val="00DB1D21"/>
    <w:rsid w:val="00DB27A1"/>
    <w:rsid w:val="00DB27FA"/>
    <w:rsid w:val="00DB3A0B"/>
    <w:rsid w:val="00DB4736"/>
    <w:rsid w:val="00DB4F28"/>
    <w:rsid w:val="00DB63C3"/>
    <w:rsid w:val="00DC2780"/>
    <w:rsid w:val="00DC3033"/>
    <w:rsid w:val="00DC55C7"/>
    <w:rsid w:val="00DC5870"/>
    <w:rsid w:val="00DC5D1E"/>
    <w:rsid w:val="00DC755A"/>
    <w:rsid w:val="00DC755B"/>
    <w:rsid w:val="00DD0F26"/>
    <w:rsid w:val="00DD4BB1"/>
    <w:rsid w:val="00DD52BD"/>
    <w:rsid w:val="00DD6420"/>
    <w:rsid w:val="00DD6A87"/>
    <w:rsid w:val="00DD7278"/>
    <w:rsid w:val="00DE0679"/>
    <w:rsid w:val="00DE135E"/>
    <w:rsid w:val="00DE1EA3"/>
    <w:rsid w:val="00DE24DC"/>
    <w:rsid w:val="00DE2FA0"/>
    <w:rsid w:val="00DE3AD6"/>
    <w:rsid w:val="00DE7651"/>
    <w:rsid w:val="00DE770D"/>
    <w:rsid w:val="00DF036D"/>
    <w:rsid w:val="00DF0944"/>
    <w:rsid w:val="00DF0FDC"/>
    <w:rsid w:val="00DF1A92"/>
    <w:rsid w:val="00DF425F"/>
    <w:rsid w:val="00DF4E64"/>
    <w:rsid w:val="00E023F3"/>
    <w:rsid w:val="00E051F6"/>
    <w:rsid w:val="00E056F9"/>
    <w:rsid w:val="00E0672A"/>
    <w:rsid w:val="00E10ABE"/>
    <w:rsid w:val="00E153BD"/>
    <w:rsid w:val="00E1589E"/>
    <w:rsid w:val="00E15A95"/>
    <w:rsid w:val="00E17E09"/>
    <w:rsid w:val="00E20C94"/>
    <w:rsid w:val="00E2229E"/>
    <w:rsid w:val="00E2396D"/>
    <w:rsid w:val="00E23A4F"/>
    <w:rsid w:val="00E25B37"/>
    <w:rsid w:val="00E25BDA"/>
    <w:rsid w:val="00E26204"/>
    <w:rsid w:val="00E26AB9"/>
    <w:rsid w:val="00E26CD7"/>
    <w:rsid w:val="00E26D3A"/>
    <w:rsid w:val="00E32E12"/>
    <w:rsid w:val="00E33D38"/>
    <w:rsid w:val="00E341C7"/>
    <w:rsid w:val="00E4068C"/>
    <w:rsid w:val="00E40A50"/>
    <w:rsid w:val="00E41364"/>
    <w:rsid w:val="00E4210F"/>
    <w:rsid w:val="00E42BCD"/>
    <w:rsid w:val="00E43078"/>
    <w:rsid w:val="00E440DF"/>
    <w:rsid w:val="00E44315"/>
    <w:rsid w:val="00E44830"/>
    <w:rsid w:val="00E44929"/>
    <w:rsid w:val="00E463ED"/>
    <w:rsid w:val="00E46F48"/>
    <w:rsid w:val="00E47893"/>
    <w:rsid w:val="00E47C09"/>
    <w:rsid w:val="00E5020E"/>
    <w:rsid w:val="00E50774"/>
    <w:rsid w:val="00E50A8E"/>
    <w:rsid w:val="00E50F8A"/>
    <w:rsid w:val="00E510D4"/>
    <w:rsid w:val="00E51245"/>
    <w:rsid w:val="00E51A46"/>
    <w:rsid w:val="00E52967"/>
    <w:rsid w:val="00E52E31"/>
    <w:rsid w:val="00E5371C"/>
    <w:rsid w:val="00E53C16"/>
    <w:rsid w:val="00E53E9A"/>
    <w:rsid w:val="00E540AF"/>
    <w:rsid w:val="00E559B8"/>
    <w:rsid w:val="00E56386"/>
    <w:rsid w:val="00E57322"/>
    <w:rsid w:val="00E57EF4"/>
    <w:rsid w:val="00E60C7B"/>
    <w:rsid w:val="00E623BD"/>
    <w:rsid w:val="00E630A9"/>
    <w:rsid w:val="00E64110"/>
    <w:rsid w:val="00E64C93"/>
    <w:rsid w:val="00E65026"/>
    <w:rsid w:val="00E66B48"/>
    <w:rsid w:val="00E722CC"/>
    <w:rsid w:val="00E7316A"/>
    <w:rsid w:val="00E81FA8"/>
    <w:rsid w:val="00E84D7A"/>
    <w:rsid w:val="00E9164E"/>
    <w:rsid w:val="00E933E3"/>
    <w:rsid w:val="00E9342E"/>
    <w:rsid w:val="00E93639"/>
    <w:rsid w:val="00E9731D"/>
    <w:rsid w:val="00EA061A"/>
    <w:rsid w:val="00EA08F3"/>
    <w:rsid w:val="00EA0B30"/>
    <w:rsid w:val="00EA0D69"/>
    <w:rsid w:val="00EA1231"/>
    <w:rsid w:val="00EA1232"/>
    <w:rsid w:val="00EA7147"/>
    <w:rsid w:val="00EB07C5"/>
    <w:rsid w:val="00EB1F90"/>
    <w:rsid w:val="00EB3456"/>
    <w:rsid w:val="00EC3CDD"/>
    <w:rsid w:val="00EC3DC9"/>
    <w:rsid w:val="00EC4D8F"/>
    <w:rsid w:val="00EC5693"/>
    <w:rsid w:val="00EC5875"/>
    <w:rsid w:val="00EC688E"/>
    <w:rsid w:val="00ED00B2"/>
    <w:rsid w:val="00ED19D4"/>
    <w:rsid w:val="00ED19DC"/>
    <w:rsid w:val="00ED273D"/>
    <w:rsid w:val="00ED32AE"/>
    <w:rsid w:val="00ED491C"/>
    <w:rsid w:val="00EE07D5"/>
    <w:rsid w:val="00EE0DBD"/>
    <w:rsid w:val="00EE2641"/>
    <w:rsid w:val="00EE3D3B"/>
    <w:rsid w:val="00EE3D93"/>
    <w:rsid w:val="00EE64E8"/>
    <w:rsid w:val="00EE78A4"/>
    <w:rsid w:val="00EE7909"/>
    <w:rsid w:val="00EF090E"/>
    <w:rsid w:val="00EF1428"/>
    <w:rsid w:val="00EF19E1"/>
    <w:rsid w:val="00EF1C80"/>
    <w:rsid w:val="00EF261F"/>
    <w:rsid w:val="00F010CD"/>
    <w:rsid w:val="00F0175B"/>
    <w:rsid w:val="00F03322"/>
    <w:rsid w:val="00F04590"/>
    <w:rsid w:val="00F04BEB"/>
    <w:rsid w:val="00F04FE9"/>
    <w:rsid w:val="00F0592B"/>
    <w:rsid w:val="00F05BB9"/>
    <w:rsid w:val="00F07829"/>
    <w:rsid w:val="00F07967"/>
    <w:rsid w:val="00F14116"/>
    <w:rsid w:val="00F15C95"/>
    <w:rsid w:val="00F2255D"/>
    <w:rsid w:val="00F2291A"/>
    <w:rsid w:val="00F24676"/>
    <w:rsid w:val="00F25B57"/>
    <w:rsid w:val="00F27F5A"/>
    <w:rsid w:val="00F30A46"/>
    <w:rsid w:val="00F318B1"/>
    <w:rsid w:val="00F31909"/>
    <w:rsid w:val="00F3248D"/>
    <w:rsid w:val="00F33E47"/>
    <w:rsid w:val="00F36F13"/>
    <w:rsid w:val="00F37D48"/>
    <w:rsid w:val="00F410D9"/>
    <w:rsid w:val="00F41DAB"/>
    <w:rsid w:val="00F42A99"/>
    <w:rsid w:val="00F4348C"/>
    <w:rsid w:val="00F438AB"/>
    <w:rsid w:val="00F43FD6"/>
    <w:rsid w:val="00F454E6"/>
    <w:rsid w:val="00F461EB"/>
    <w:rsid w:val="00F46337"/>
    <w:rsid w:val="00F4634E"/>
    <w:rsid w:val="00F46378"/>
    <w:rsid w:val="00F464E0"/>
    <w:rsid w:val="00F47F6C"/>
    <w:rsid w:val="00F50D71"/>
    <w:rsid w:val="00F5100C"/>
    <w:rsid w:val="00F52FCB"/>
    <w:rsid w:val="00F543A4"/>
    <w:rsid w:val="00F559F0"/>
    <w:rsid w:val="00F57389"/>
    <w:rsid w:val="00F6594B"/>
    <w:rsid w:val="00F66E98"/>
    <w:rsid w:val="00F70182"/>
    <w:rsid w:val="00F712A9"/>
    <w:rsid w:val="00F717E5"/>
    <w:rsid w:val="00F73158"/>
    <w:rsid w:val="00F80A13"/>
    <w:rsid w:val="00F829A0"/>
    <w:rsid w:val="00F839C4"/>
    <w:rsid w:val="00F9252F"/>
    <w:rsid w:val="00F948A5"/>
    <w:rsid w:val="00F94A0C"/>
    <w:rsid w:val="00F96303"/>
    <w:rsid w:val="00F96C74"/>
    <w:rsid w:val="00F975DE"/>
    <w:rsid w:val="00FA47CD"/>
    <w:rsid w:val="00FA672B"/>
    <w:rsid w:val="00FA67E7"/>
    <w:rsid w:val="00FA7293"/>
    <w:rsid w:val="00FB047F"/>
    <w:rsid w:val="00FB0E98"/>
    <w:rsid w:val="00FB1BAC"/>
    <w:rsid w:val="00FB2DDA"/>
    <w:rsid w:val="00FB4E09"/>
    <w:rsid w:val="00FB5CD6"/>
    <w:rsid w:val="00FB612A"/>
    <w:rsid w:val="00FB65D7"/>
    <w:rsid w:val="00FB6CB9"/>
    <w:rsid w:val="00FB725F"/>
    <w:rsid w:val="00FC02C0"/>
    <w:rsid w:val="00FC3EA2"/>
    <w:rsid w:val="00FC5762"/>
    <w:rsid w:val="00FC609C"/>
    <w:rsid w:val="00FD330A"/>
    <w:rsid w:val="00FD350D"/>
    <w:rsid w:val="00FD3F7C"/>
    <w:rsid w:val="00FD4517"/>
    <w:rsid w:val="00FD4B49"/>
    <w:rsid w:val="00FD5AF4"/>
    <w:rsid w:val="00FD7EC3"/>
    <w:rsid w:val="00FE0033"/>
    <w:rsid w:val="00FE57BE"/>
    <w:rsid w:val="00FE6BE4"/>
    <w:rsid w:val="00FF1F29"/>
    <w:rsid w:val="00FF3B52"/>
    <w:rsid w:val="00FF616B"/>
    <w:rsid w:val="00FF670A"/>
    <w:rsid w:val="011D6243"/>
    <w:rsid w:val="02C153A9"/>
    <w:rsid w:val="02FA7D70"/>
    <w:rsid w:val="03A121F3"/>
    <w:rsid w:val="04002FE3"/>
    <w:rsid w:val="05B248E3"/>
    <w:rsid w:val="05F72A3F"/>
    <w:rsid w:val="06047336"/>
    <w:rsid w:val="062845B9"/>
    <w:rsid w:val="07655DE9"/>
    <w:rsid w:val="07971970"/>
    <w:rsid w:val="07A8169D"/>
    <w:rsid w:val="07E92D33"/>
    <w:rsid w:val="086850AC"/>
    <w:rsid w:val="08F96C25"/>
    <w:rsid w:val="0A363599"/>
    <w:rsid w:val="0A4C20FB"/>
    <w:rsid w:val="0B2C4A75"/>
    <w:rsid w:val="0C3173D4"/>
    <w:rsid w:val="0CC3138F"/>
    <w:rsid w:val="0D6D3634"/>
    <w:rsid w:val="0DA27C1D"/>
    <w:rsid w:val="0DB73A04"/>
    <w:rsid w:val="0E9438E5"/>
    <w:rsid w:val="0EA820C0"/>
    <w:rsid w:val="0F4C3579"/>
    <w:rsid w:val="0FF01DCA"/>
    <w:rsid w:val="10070FAC"/>
    <w:rsid w:val="10366D35"/>
    <w:rsid w:val="106F63B8"/>
    <w:rsid w:val="10855B2B"/>
    <w:rsid w:val="10FE58B5"/>
    <w:rsid w:val="126A5144"/>
    <w:rsid w:val="12F45BED"/>
    <w:rsid w:val="13693592"/>
    <w:rsid w:val="139D16B4"/>
    <w:rsid w:val="13F92F16"/>
    <w:rsid w:val="150D14C3"/>
    <w:rsid w:val="15333D88"/>
    <w:rsid w:val="155C530E"/>
    <w:rsid w:val="16FA07EE"/>
    <w:rsid w:val="173046A5"/>
    <w:rsid w:val="182513C0"/>
    <w:rsid w:val="183A7167"/>
    <w:rsid w:val="18B52561"/>
    <w:rsid w:val="18B647EB"/>
    <w:rsid w:val="18DA5C04"/>
    <w:rsid w:val="1A1853BB"/>
    <w:rsid w:val="1B401413"/>
    <w:rsid w:val="1B5547BD"/>
    <w:rsid w:val="1B8A79FA"/>
    <w:rsid w:val="1C8E582E"/>
    <w:rsid w:val="1EEC32CA"/>
    <w:rsid w:val="1EFD0D3B"/>
    <w:rsid w:val="1F74578F"/>
    <w:rsid w:val="200E5B2C"/>
    <w:rsid w:val="20C429D0"/>
    <w:rsid w:val="21105D09"/>
    <w:rsid w:val="225747CA"/>
    <w:rsid w:val="228E19EC"/>
    <w:rsid w:val="23527E42"/>
    <w:rsid w:val="23CD191B"/>
    <w:rsid w:val="23D37E10"/>
    <w:rsid w:val="247F2709"/>
    <w:rsid w:val="25D43E56"/>
    <w:rsid w:val="262525E5"/>
    <w:rsid w:val="267E3D79"/>
    <w:rsid w:val="26FC418C"/>
    <w:rsid w:val="271D6318"/>
    <w:rsid w:val="272D01E7"/>
    <w:rsid w:val="279F7FE8"/>
    <w:rsid w:val="280C3C41"/>
    <w:rsid w:val="282518DC"/>
    <w:rsid w:val="28296D88"/>
    <w:rsid w:val="287B25C5"/>
    <w:rsid w:val="288E16B6"/>
    <w:rsid w:val="28DE6ED3"/>
    <w:rsid w:val="291C04E3"/>
    <w:rsid w:val="29202A11"/>
    <w:rsid w:val="29FD21F3"/>
    <w:rsid w:val="2A7F1C4E"/>
    <w:rsid w:val="2AD109C9"/>
    <w:rsid w:val="2B5D17D7"/>
    <w:rsid w:val="2C20043A"/>
    <w:rsid w:val="2DE27D71"/>
    <w:rsid w:val="2FC803CC"/>
    <w:rsid w:val="2FD57BC4"/>
    <w:rsid w:val="300732FE"/>
    <w:rsid w:val="301D1B2C"/>
    <w:rsid w:val="305B02AF"/>
    <w:rsid w:val="3081794B"/>
    <w:rsid w:val="30960D42"/>
    <w:rsid w:val="316023F9"/>
    <w:rsid w:val="32F908B0"/>
    <w:rsid w:val="337F4D10"/>
    <w:rsid w:val="33BD2773"/>
    <w:rsid w:val="33F13E88"/>
    <w:rsid w:val="359A0514"/>
    <w:rsid w:val="371263D8"/>
    <w:rsid w:val="375F2D76"/>
    <w:rsid w:val="38526945"/>
    <w:rsid w:val="38995E18"/>
    <w:rsid w:val="38C83236"/>
    <w:rsid w:val="395A0935"/>
    <w:rsid w:val="3A802587"/>
    <w:rsid w:val="3AC13CB0"/>
    <w:rsid w:val="3AFB6043"/>
    <w:rsid w:val="3B91463A"/>
    <w:rsid w:val="3C0D06AF"/>
    <w:rsid w:val="3C504A40"/>
    <w:rsid w:val="3C885F91"/>
    <w:rsid w:val="3CA11242"/>
    <w:rsid w:val="3D2A6F2D"/>
    <w:rsid w:val="3D4E2F4E"/>
    <w:rsid w:val="3D5E16BB"/>
    <w:rsid w:val="3D7C5D77"/>
    <w:rsid w:val="3DA17948"/>
    <w:rsid w:val="3DB71E4D"/>
    <w:rsid w:val="3EB50B43"/>
    <w:rsid w:val="40592AEA"/>
    <w:rsid w:val="40DF13F1"/>
    <w:rsid w:val="40FF07E3"/>
    <w:rsid w:val="41583AE3"/>
    <w:rsid w:val="41B271D1"/>
    <w:rsid w:val="42651FED"/>
    <w:rsid w:val="428E2E82"/>
    <w:rsid w:val="42EE746F"/>
    <w:rsid w:val="433B1FA6"/>
    <w:rsid w:val="43DF5740"/>
    <w:rsid w:val="451F1F34"/>
    <w:rsid w:val="465935F7"/>
    <w:rsid w:val="46B83A74"/>
    <w:rsid w:val="47246288"/>
    <w:rsid w:val="47584B66"/>
    <w:rsid w:val="47C6772D"/>
    <w:rsid w:val="47D71C0C"/>
    <w:rsid w:val="47EA30FA"/>
    <w:rsid w:val="495D296B"/>
    <w:rsid w:val="4A521BC7"/>
    <w:rsid w:val="4A8749B0"/>
    <w:rsid w:val="4ADF6F8E"/>
    <w:rsid w:val="4B4A2103"/>
    <w:rsid w:val="4B963F93"/>
    <w:rsid w:val="4BC16391"/>
    <w:rsid w:val="4BC901F8"/>
    <w:rsid w:val="4C582A42"/>
    <w:rsid w:val="4C6500A3"/>
    <w:rsid w:val="4C9140FE"/>
    <w:rsid w:val="4C9259C6"/>
    <w:rsid w:val="4D2717ED"/>
    <w:rsid w:val="4DEB6377"/>
    <w:rsid w:val="4DFC7501"/>
    <w:rsid w:val="4E7A241E"/>
    <w:rsid w:val="4E7E09D4"/>
    <w:rsid w:val="4F5E23CD"/>
    <w:rsid w:val="50175B49"/>
    <w:rsid w:val="501B02F0"/>
    <w:rsid w:val="509251CF"/>
    <w:rsid w:val="513F2B93"/>
    <w:rsid w:val="514F4075"/>
    <w:rsid w:val="516A7555"/>
    <w:rsid w:val="535C7323"/>
    <w:rsid w:val="541736F8"/>
    <w:rsid w:val="546C2DC0"/>
    <w:rsid w:val="54BB15F3"/>
    <w:rsid w:val="55A61051"/>
    <w:rsid w:val="56084892"/>
    <w:rsid w:val="561F5757"/>
    <w:rsid w:val="56605448"/>
    <w:rsid w:val="56617B1E"/>
    <w:rsid w:val="5697231E"/>
    <w:rsid w:val="56A07EEF"/>
    <w:rsid w:val="57205A59"/>
    <w:rsid w:val="575E3F92"/>
    <w:rsid w:val="57C9715E"/>
    <w:rsid w:val="595F1DC0"/>
    <w:rsid w:val="59AF611B"/>
    <w:rsid w:val="5A4C234C"/>
    <w:rsid w:val="5BD247AA"/>
    <w:rsid w:val="5C411139"/>
    <w:rsid w:val="5C49000C"/>
    <w:rsid w:val="5D9D6633"/>
    <w:rsid w:val="5DB02D37"/>
    <w:rsid w:val="5E68742F"/>
    <w:rsid w:val="604A1623"/>
    <w:rsid w:val="61047A23"/>
    <w:rsid w:val="623D4B96"/>
    <w:rsid w:val="62444AC8"/>
    <w:rsid w:val="62B92A90"/>
    <w:rsid w:val="632009C2"/>
    <w:rsid w:val="63594B34"/>
    <w:rsid w:val="639F4794"/>
    <w:rsid w:val="64030466"/>
    <w:rsid w:val="64094FFD"/>
    <w:rsid w:val="654C480E"/>
    <w:rsid w:val="655E7D9F"/>
    <w:rsid w:val="65AE617C"/>
    <w:rsid w:val="66C919AE"/>
    <w:rsid w:val="673426E5"/>
    <w:rsid w:val="681A181B"/>
    <w:rsid w:val="685208BE"/>
    <w:rsid w:val="6A4B221F"/>
    <w:rsid w:val="6B1F15E0"/>
    <w:rsid w:val="6CD62272"/>
    <w:rsid w:val="6CF1400A"/>
    <w:rsid w:val="6D1D71BA"/>
    <w:rsid w:val="6D7256A0"/>
    <w:rsid w:val="6D916E4E"/>
    <w:rsid w:val="6D993D7E"/>
    <w:rsid w:val="6DC30DB8"/>
    <w:rsid w:val="6E5F7FBC"/>
    <w:rsid w:val="6EEB011D"/>
    <w:rsid w:val="6EFB7A3C"/>
    <w:rsid w:val="6F671AD1"/>
    <w:rsid w:val="70242FF6"/>
    <w:rsid w:val="70EC2266"/>
    <w:rsid w:val="71303888"/>
    <w:rsid w:val="72205F99"/>
    <w:rsid w:val="7365445D"/>
    <w:rsid w:val="73B25CEE"/>
    <w:rsid w:val="74007573"/>
    <w:rsid w:val="7490224A"/>
    <w:rsid w:val="751F7959"/>
    <w:rsid w:val="75333374"/>
    <w:rsid w:val="75925608"/>
    <w:rsid w:val="76373F9F"/>
    <w:rsid w:val="767B35A1"/>
    <w:rsid w:val="77856BD8"/>
    <w:rsid w:val="77AF7481"/>
    <w:rsid w:val="77CD128C"/>
    <w:rsid w:val="78111AD0"/>
    <w:rsid w:val="78632B8F"/>
    <w:rsid w:val="788C1F87"/>
    <w:rsid w:val="78957328"/>
    <w:rsid w:val="79256331"/>
    <w:rsid w:val="7990713F"/>
    <w:rsid w:val="7AE569E8"/>
    <w:rsid w:val="7B2D0C08"/>
    <w:rsid w:val="7B977FAF"/>
    <w:rsid w:val="7BC1168F"/>
    <w:rsid w:val="7C0C0492"/>
    <w:rsid w:val="7C4405EC"/>
    <w:rsid w:val="7C482C6C"/>
    <w:rsid w:val="7C871D70"/>
    <w:rsid w:val="7E2E2619"/>
    <w:rsid w:val="7E3119B4"/>
    <w:rsid w:val="7E8E267B"/>
    <w:rsid w:val="7EF77E09"/>
    <w:rsid w:val="7F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qFormat="1" w:unhideWhenUsed="0" w:uiPriority="99" w:name="footnote text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qFormat="1" w:unhideWhenUsed="0" w:uiPriority="99" w:name="footnote reference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28"/>
    <w:qFormat/>
    <w:uiPriority w:val="99"/>
    <w:pPr>
      <w:keepNext/>
      <w:ind w:firstLine="540"/>
      <w:jc w:val="both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link w:val="29"/>
    <w:qFormat/>
    <w:uiPriority w:val="99"/>
    <w:pPr>
      <w:keepNext/>
      <w:ind w:firstLine="540"/>
      <w:jc w:val="center"/>
      <w:outlineLvl w:val="1"/>
    </w:pPr>
    <w:rPr>
      <w:b/>
      <w:bCs/>
      <w:color w:val="FF0000"/>
      <w:sz w:val="28"/>
      <w:szCs w:val="28"/>
    </w:rPr>
  </w:style>
  <w:style w:type="paragraph" w:styleId="4">
    <w:name w:val="heading 3"/>
    <w:basedOn w:val="1"/>
    <w:next w:val="1"/>
    <w:link w:val="30"/>
    <w:qFormat/>
    <w:uiPriority w:val="99"/>
    <w:pPr>
      <w:keepNext/>
      <w:jc w:val="center"/>
      <w:outlineLvl w:val="2"/>
    </w:pPr>
    <w:rPr>
      <w:color w:val="FF0000"/>
      <w:sz w:val="24"/>
      <w:szCs w:val="24"/>
    </w:rPr>
  </w:style>
  <w:style w:type="paragraph" w:styleId="5">
    <w:name w:val="heading 4"/>
    <w:basedOn w:val="1"/>
    <w:next w:val="1"/>
    <w:link w:val="31"/>
    <w:qFormat/>
    <w:uiPriority w:val="99"/>
    <w:pPr>
      <w:keepNext/>
      <w:ind w:firstLine="709"/>
      <w:jc w:val="both"/>
      <w:outlineLvl w:val="3"/>
    </w:pPr>
    <w:rPr>
      <w:color w:val="FF0000"/>
      <w:sz w:val="28"/>
      <w:szCs w:val="28"/>
    </w:rPr>
  </w:style>
  <w:style w:type="paragraph" w:styleId="6">
    <w:name w:val="heading 5"/>
    <w:basedOn w:val="1"/>
    <w:next w:val="1"/>
    <w:link w:val="32"/>
    <w:qFormat/>
    <w:uiPriority w:val="99"/>
    <w:pPr>
      <w:keepNext/>
      <w:jc w:val="center"/>
      <w:outlineLvl w:val="4"/>
    </w:pPr>
    <w:rPr>
      <w:color w:val="FF0000"/>
      <w:sz w:val="28"/>
      <w:szCs w:val="28"/>
    </w:rPr>
  </w:style>
  <w:style w:type="paragraph" w:styleId="7">
    <w:name w:val="heading 6"/>
    <w:basedOn w:val="1"/>
    <w:next w:val="1"/>
    <w:link w:val="33"/>
    <w:qFormat/>
    <w:uiPriority w:val="99"/>
    <w:pPr>
      <w:keepNext/>
      <w:jc w:val="center"/>
      <w:outlineLvl w:val="5"/>
    </w:pPr>
    <w:rPr>
      <w:color w:val="0000FF"/>
      <w:sz w:val="28"/>
      <w:szCs w:val="28"/>
    </w:rPr>
  </w:style>
  <w:style w:type="paragraph" w:styleId="8">
    <w:name w:val="heading 7"/>
    <w:basedOn w:val="1"/>
    <w:next w:val="1"/>
    <w:link w:val="34"/>
    <w:qFormat/>
    <w:uiPriority w:val="99"/>
    <w:pPr>
      <w:keepNext/>
      <w:jc w:val="center"/>
      <w:outlineLvl w:val="6"/>
    </w:pPr>
    <w:rPr>
      <w:sz w:val="28"/>
      <w:szCs w:val="28"/>
    </w:rPr>
  </w:style>
  <w:style w:type="paragraph" w:styleId="9">
    <w:name w:val="heading 8"/>
    <w:basedOn w:val="1"/>
    <w:next w:val="1"/>
    <w:link w:val="35"/>
    <w:qFormat/>
    <w:uiPriority w:val="99"/>
    <w:pPr>
      <w:keepNext/>
      <w:jc w:val="center"/>
      <w:outlineLvl w:val="7"/>
    </w:pPr>
    <w:rPr>
      <w:sz w:val="24"/>
      <w:szCs w:val="24"/>
    </w:rPr>
  </w:style>
  <w:style w:type="paragraph" w:styleId="10">
    <w:name w:val="heading 9"/>
    <w:basedOn w:val="1"/>
    <w:next w:val="1"/>
    <w:link w:val="36"/>
    <w:qFormat/>
    <w:uiPriority w:val="99"/>
    <w:pPr>
      <w:keepNext/>
      <w:jc w:val="center"/>
      <w:outlineLvl w:val="8"/>
    </w:pPr>
    <w:rPr>
      <w:color w:val="000000"/>
      <w:sz w:val="24"/>
      <w:szCs w:val="24"/>
    </w:rPr>
  </w:style>
  <w:style w:type="character" w:default="1" w:styleId="11">
    <w:name w:val="Default Paragraph Font"/>
    <w:semiHidden/>
    <w:qFormat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semiHidden/>
    <w:qFormat/>
    <w:uiPriority w:val="99"/>
    <w:rPr>
      <w:rFonts w:cs="Times New Roman"/>
      <w:vertAlign w:val="superscript"/>
    </w:rPr>
  </w:style>
  <w:style w:type="character" w:styleId="14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styleId="15">
    <w:name w:val="page number"/>
    <w:basedOn w:val="11"/>
    <w:qFormat/>
    <w:uiPriority w:val="99"/>
    <w:rPr>
      <w:rFonts w:cs="Times New Roman"/>
    </w:rPr>
  </w:style>
  <w:style w:type="paragraph" w:styleId="16">
    <w:name w:val="Balloon Text"/>
    <w:basedOn w:val="1"/>
    <w:link w:val="55"/>
    <w:semiHidden/>
    <w:qFormat/>
    <w:uiPriority w:val="99"/>
    <w:rPr>
      <w:rFonts w:ascii="Tahoma" w:hAnsi="Tahoma" w:cs="Tahoma"/>
      <w:sz w:val="16"/>
      <w:szCs w:val="16"/>
    </w:rPr>
  </w:style>
  <w:style w:type="paragraph" w:styleId="17">
    <w:name w:val="Body Text 2"/>
    <w:basedOn w:val="1"/>
    <w:link w:val="42"/>
    <w:qFormat/>
    <w:uiPriority w:val="99"/>
    <w:pPr>
      <w:jc w:val="center"/>
    </w:pPr>
    <w:rPr>
      <w:sz w:val="28"/>
      <w:szCs w:val="28"/>
    </w:rPr>
  </w:style>
  <w:style w:type="paragraph" w:styleId="18">
    <w:name w:val="Body Text Indent 3"/>
    <w:basedOn w:val="1"/>
    <w:link w:val="41"/>
    <w:qFormat/>
    <w:uiPriority w:val="99"/>
    <w:pPr>
      <w:ind w:firstLine="709"/>
      <w:jc w:val="both"/>
    </w:pPr>
    <w:rPr>
      <w:color w:val="FF0000"/>
      <w:sz w:val="28"/>
      <w:szCs w:val="28"/>
    </w:rPr>
  </w:style>
  <w:style w:type="paragraph" w:styleId="19">
    <w:name w:val="footnote text"/>
    <w:basedOn w:val="1"/>
    <w:link w:val="47"/>
    <w:semiHidden/>
    <w:qFormat/>
    <w:uiPriority w:val="99"/>
  </w:style>
  <w:style w:type="paragraph" w:styleId="20">
    <w:name w:val="header"/>
    <w:basedOn w:val="1"/>
    <w:link w:val="37"/>
    <w:qFormat/>
    <w:uiPriority w:val="99"/>
    <w:pPr>
      <w:tabs>
        <w:tab w:val="center" w:pos="4153"/>
        <w:tab w:val="right" w:pos="8306"/>
      </w:tabs>
    </w:pPr>
  </w:style>
  <w:style w:type="paragraph" w:styleId="21">
    <w:name w:val="Body Text"/>
    <w:basedOn w:val="1"/>
    <w:link w:val="39"/>
    <w:qFormat/>
    <w:uiPriority w:val="99"/>
    <w:pPr>
      <w:jc w:val="center"/>
    </w:pPr>
    <w:rPr>
      <w:color w:val="FF0000"/>
      <w:sz w:val="28"/>
      <w:szCs w:val="28"/>
    </w:rPr>
  </w:style>
  <w:style w:type="paragraph" w:styleId="22">
    <w:name w:val="Body Text Indent"/>
    <w:basedOn w:val="1"/>
    <w:link w:val="38"/>
    <w:qFormat/>
    <w:uiPriority w:val="99"/>
    <w:pPr>
      <w:ind w:firstLine="709"/>
      <w:jc w:val="both"/>
    </w:pPr>
    <w:rPr>
      <w:sz w:val="28"/>
      <w:szCs w:val="28"/>
    </w:rPr>
  </w:style>
  <w:style w:type="paragraph" w:styleId="23">
    <w:name w:val="footer"/>
    <w:basedOn w:val="1"/>
    <w:link w:val="46"/>
    <w:qFormat/>
    <w:uiPriority w:val="99"/>
    <w:pPr>
      <w:tabs>
        <w:tab w:val="center" w:pos="4153"/>
        <w:tab w:val="right" w:pos="8306"/>
      </w:tabs>
    </w:pPr>
  </w:style>
  <w:style w:type="paragraph" w:styleId="24">
    <w:name w:val="Normal (Web)"/>
    <w:basedOn w:val="1"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25">
    <w:name w:val="Body Text 3"/>
    <w:basedOn w:val="1"/>
    <w:link w:val="45"/>
    <w:qFormat/>
    <w:uiPriority w:val="99"/>
    <w:pPr>
      <w:jc w:val="center"/>
    </w:pPr>
    <w:rPr>
      <w:b/>
      <w:bCs/>
      <w:color w:val="FF0000"/>
      <w:sz w:val="28"/>
      <w:szCs w:val="28"/>
    </w:rPr>
  </w:style>
  <w:style w:type="paragraph" w:styleId="26">
    <w:name w:val="Body Text Indent 2"/>
    <w:basedOn w:val="1"/>
    <w:link w:val="40"/>
    <w:qFormat/>
    <w:uiPriority w:val="99"/>
    <w:pPr>
      <w:ind w:firstLine="540"/>
      <w:jc w:val="both"/>
    </w:pPr>
    <w:rPr>
      <w:color w:val="FF0000"/>
      <w:sz w:val="28"/>
      <w:szCs w:val="28"/>
    </w:rPr>
  </w:style>
  <w:style w:type="table" w:styleId="27">
    <w:name w:val="Table Grid"/>
    <w:basedOn w:val="12"/>
    <w:qFormat/>
    <w:uiPriority w:val="99"/>
    <w:rPr>
      <w:rFonts w:ascii="Times New Roman" w:hAnsi="Times New Roman" w:eastAsia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Heading 1 Char"/>
    <w:basedOn w:val="11"/>
    <w:link w:val="2"/>
    <w:qFormat/>
    <w:locked/>
    <w:uiPriority w:val="99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29">
    <w:name w:val="Heading 2 Char"/>
    <w:basedOn w:val="11"/>
    <w:link w:val="3"/>
    <w:qFormat/>
    <w:locked/>
    <w:uiPriority w:val="99"/>
    <w:rPr>
      <w:rFonts w:ascii="Times New Roman" w:hAnsi="Times New Roman" w:cs="Times New Roman"/>
      <w:b/>
      <w:bCs/>
      <w:snapToGrid w:val="0"/>
      <w:color w:val="FF0000"/>
      <w:sz w:val="20"/>
      <w:szCs w:val="20"/>
      <w:lang w:eastAsia="ru-RU"/>
    </w:rPr>
  </w:style>
  <w:style w:type="character" w:customStyle="1" w:styleId="30">
    <w:name w:val="Heading 3 Char"/>
    <w:basedOn w:val="11"/>
    <w:link w:val="4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31">
    <w:name w:val="Heading 4 Char"/>
    <w:basedOn w:val="11"/>
    <w:link w:val="5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32">
    <w:name w:val="Heading 5 Char"/>
    <w:basedOn w:val="11"/>
    <w:link w:val="6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33">
    <w:name w:val="Heading 6 Char"/>
    <w:basedOn w:val="11"/>
    <w:link w:val="7"/>
    <w:qFormat/>
    <w:locked/>
    <w:uiPriority w:val="99"/>
    <w:rPr>
      <w:rFonts w:ascii="Times New Roman" w:hAnsi="Times New Roman" w:cs="Times New Roman"/>
      <w:snapToGrid w:val="0"/>
      <w:color w:val="0000FF"/>
      <w:sz w:val="20"/>
      <w:szCs w:val="20"/>
      <w:lang w:eastAsia="ru-RU"/>
    </w:rPr>
  </w:style>
  <w:style w:type="character" w:customStyle="1" w:styleId="34">
    <w:name w:val="Heading 7 Char"/>
    <w:basedOn w:val="11"/>
    <w:link w:val="8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5">
    <w:name w:val="Heading 8 Char"/>
    <w:basedOn w:val="11"/>
    <w:link w:val="9"/>
    <w:qFormat/>
    <w:locked/>
    <w:uiPriority w:val="99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36">
    <w:name w:val="Heading 9 Char"/>
    <w:basedOn w:val="11"/>
    <w:link w:val="10"/>
    <w:qFormat/>
    <w:locked/>
    <w:uiPriority w:val="99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37">
    <w:name w:val="Header Char"/>
    <w:basedOn w:val="11"/>
    <w:link w:val="20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8">
    <w:name w:val="Body Text Indent Char"/>
    <w:basedOn w:val="11"/>
    <w:link w:val="22"/>
    <w:qFormat/>
    <w:locked/>
    <w:uiPriority w:val="99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39">
    <w:name w:val="Body Text Char"/>
    <w:basedOn w:val="11"/>
    <w:link w:val="21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40">
    <w:name w:val="Body Text Indent 2 Char"/>
    <w:basedOn w:val="11"/>
    <w:link w:val="26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41">
    <w:name w:val="Body Text Indent 3 Char"/>
    <w:basedOn w:val="11"/>
    <w:link w:val="18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42">
    <w:name w:val="Body Text 2 Char"/>
    <w:basedOn w:val="11"/>
    <w:link w:val="17"/>
    <w:qFormat/>
    <w:locked/>
    <w:uiPriority w:val="99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43">
    <w:name w:val="Обычный + Первая строка:  0"/>
    <w:basedOn w:val="1"/>
    <w:qFormat/>
    <w:uiPriority w:val="99"/>
    <w:pPr>
      <w:ind w:firstLine="709"/>
      <w:jc w:val="both"/>
    </w:pPr>
    <w:rPr>
      <w:sz w:val="28"/>
      <w:szCs w:val="28"/>
    </w:rPr>
  </w:style>
  <w:style w:type="paragraph" w:customStyle="1" w:styleId="44">
    <w:name w:val="ConsPlusNonformat"/>
    <w:qFormat/>
    <w:uiPriority w:val="99"/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45">
    <w:name w:val="Body Text 3 Char"/>
    <w:basedOn w:val="11"/>
    <w:link w:val="25"/>
    <w:qFormat/>
    <w:locked/>
    <w:uiPriority w:val="99"/>
    <w:rPr>
      <w:rFonts w:ascii="Times New Roman" w:hAnsi="Times New Roman" w:cs="Times New Roman"/>
      <w:b/>
      <w:bCs/>
      <w:snapToGrid w:val="0"/>
      <w:color w:val="FF0000"/>
      <w:sz w:val="20"/>
      <w:szCs w:val="20"/>
      <w:lang w:eastAsia="ru-RU"/>
    </w:rPr>
  </w:style>
  <w:style w:type="character" w:customStyle="1" w:styleId="46">
    <w:name w:val="Footer Char"/>
    <w:basedOn w:val="11"/>
    <w:link w:val="23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7">
    <w:name w:val="Footnote Text Char"/>
    <w:basedOn w:val="11"/>
    <w:link w:val="19"/>
    <w:semiHidden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48">
    <w:name w:val="ConsPlusNormal"/>
    <w:qFormat/>
    <w:uiPriority w:val="99"/>
    <w:pPr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49">
    <w:name w:val="wT23"/>
    <w:qFormat/>
    <w:uiPriority w:val="99"/>
  </w:style>
  <w:style w:type="paragraph" w:customStyle="1" w:styleId="50">
    <w:name w:val="wP59"/>
    <w:basedOn w:val="1"/>
    <w:qFormat/>
    <w:uiPriority w:val="99"/>
    <w:pPr>
      <w:widowControl w:val="0"/>
      <w:suppressAutoHyphens/>
      <w:snapToGrid w:val="0"/>
      <w:ind w:firstLine="612"/>
      <w:jc w:val="both"/>
    </w:pPr>
    <w:rPr>
      <w:kern w:val="1"/>
      <w:sz w:val="24"/>
      <w:szCs w:val="24"/>
    </w:rPr>
  </w:style>
  <w:style w:type="paragraph" w:customStyle="1" w:styleId="51">
    <w:name w:val="wP67"/>
    <w:basedOn w:val="1"/>
    <w:qFormat/>
    <w:uiPriority w:val="99"/>
    <w:pPr>
      <w:widowControl w:val="0"/>
      <w:suppressAutoHyphens/>
      <w:ind w:firstLine="612"/>
      <w:jc w:val="both"/>
    </w:pPr>
    <w:rPr>
      <w:kern w:val="1"/>
      <w:sz w:val="22"/>
      <w:szCs w:val="22"/>
    </w:rPr>
  </w:style>
  <w:style w:type="character" w:customStyle="1" w:styleId="52">
    <w:name w:val="wT128"/>
    <w:qFormat/>
    <w:uiPriority w:val="99"/>
    <w:rPr>
      <w:b/>
    </w:rPr>
  </w:style>
  <w:style w:type="paragraph" w:customStyle="1" w:styleId="53">
    <w:name w:val="wP64"/>
    <w:basedOn w:val="1"/>
    <w:qFormat/>
    <w:uiPriority w:val="99"/>
    <w:pPr>
      <w:widowControl w:val="0"/>
      <w:suppressAutoHyphens/>
      <w:ind w:firstLine="612"/>
      <w:jc w:val="both"/>
    </w:pPr>
    <w:rPr>
      <w:kern w:val="1"/>
      <w:sz w:val="22"/>
      <w:szCs w:val="22"/>
      <w:shd w:val="clear" w:color="auto" w:fill="00FFFF"/>
    </w:rPr>
  </w:style>
  <w:style w:type="paragraph" w:customStyle="1" w:styleId="54">
    <w:name w:val="wP254"/>
    <w:basedOn w:val="1"/>
    <w:qFormat/>
    <w:uiPriority w:val="99"/>
    <w:pPr>
      <w:widowControl w:val="0"/>
      <w:suppressAutoHyphens/>
      <w:ind w:left="-3" w:right="-3" w:firstLine="975"/>
      <w:jc w:val="both"/>
    </w:pPr>
    <w:rPr>
      <w:kern w:val="1"/>
      <w:sz w:val="22"/>
      <w:szCs w:val="22"/>
      <w:shd w:val="clear" w:color="auto" w:fill="00DCFF"/>
    </w:rPr>
  </w:style>
  <w:style w:type="character" w:customStyle="1" w:styleId="55">
    <w:name w:val="Balloon Text Char"/>
    <w:basedOn w:val="11"/>
    <w:link w:val="16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56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ar-SA"/>
    </w:rPr>
  </w:style>
  <w:style w:type="paragraph" w:styleId="57">
    <w:name w:val="No Spacing"/>
    <w:qFormat/>
    <w:uiPriority w:val="99"/>
    <w:pPr>
      <w:jc w:val="both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paragraph" w:customStyle="1" w:styleId="58">
    <w:name w:val="Знак1"/>
    <w:basedOn w:val="1"/>
    <w:next w:val="1"/>
    <w:semiHidden/>
    <w:qFormat/>
    <w:uiPriority w:val="99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59">
    <w:name w:val="Абзац списка1"/>
    <w:basedOn w:val="1"/>
    <w:qFormat/>
    <w:uiPriority w:val="99"/>
    <w:pPr>
      <w:ind w:left="720"/>
    </w:pPr>
    <w:rPr>
      <w:rFonts w:eastAsia="Calibri"/>
      <w:sz w:val="24"/>
      <w:szCs w:val="24"/>
    </w:rPr>
  </w:style>
  <w:style w:type="paragraph" w:styleId="60">
    <w:name w:val="List Paragraph"/>
    <w:basedOn w:val="1"/>
    <w:qFormat/>
    <w:uiPriority w:val="99"/>
    <w:pPr>
      <w:ind w:left="72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Home</Company>
  <Pages>2</Pages>
  <Words>640</Words>
  <Characters>3648</Characters>
  <Lines>0</Lines>
  <Paragraphs>0</Paragraphs>
  <TotalTime>50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2022-08-22T09:33:00Z</dcterms:created>
  <dc:creator>Пользователь</dc:creator>
  <cp:lastModifiedBy>Тетеревникова</cp:lastModifiedBy>
  <cp:lastPrinted>2023-12-13T12:06:00Z</cp:lastPrinted>
  <dcterms:modified xsi:type="dcterms:W3CDTF">2024-03-20T12:25:38Z</dcterms:modified>
  <dc:title>Управление финансов и муниципальных закупок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F8B79B24B49044C89EE825B95818956B_13</vt:lpwstr>
  </property>
</Properties>
</file>