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F6" w:rsidRPr="007C107D" w:rsidRDefault="00C065F6" w:rsidP="003B2EF6">
      <w:pPr>
        <w:rPr>
          <w:sz w:val="28"/>
          <w:szCs w:val="28"/>
        </w:rPr>
      </w:pPr>
      <w:bookmarkStart w:id="0" w:name="_GoBack"/>
      <w:bookmarkEnd w:id="0"/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5A2F4B" w:rsidRDefault="005A2F4B" w:rsidP="005A2F4B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 8 р</w:t>
      </w:r>
      <w:r w:rsidRPr="00025A21">
        <w:rPr>
          <w:sz w:val="28"/>
          <w:szCs w:val="28"/>
        </w:rPr>
        <w:t xml:space="preserve">аздела </w:t>
      </w:r>
      <w:r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«Управление муниципальным имуществом</w:t>
      </w:r>
      <w:r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>
        <w:rPr>
          <w:sz w:val="28"/>
          <w:szCs w:val="28"/>
        </w:rPr>
        <w:t xml:space="preserve">, являющейся приложением к постановлению (далее – муниципальная программа), </w:t>
      </w:r>
      <w:r w:rsidRPr="00025A21">
        <w:rPr>
          <w:sz w:val="28"/>
          <w:szCs w:val="28"/>
        </w:rPr>
        <w:t>изложить в следующей редакции:</w:t>
      </w:r>
    </w:p>
    <w:p w:rsidR="005A2F4B" w:rsidRPr="00025A21" w:rsidRDefault="005A2F4B" w:rsidP="005A2F4B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77"/>
      </w:tblGrid>
      <w:tr w:rsidR="005A2F4B" w:rsidRPr="00A70187" w:rsidTr="00A4553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5A2F4B" w:rsidRPr="00E2700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E27001">
              <w:rPr>
                <w:color w:val="000000"/>
                <w:sz w:val="28"/>
                <w:szCs w:val="28"/>
              </w:rPr>
              <w:t xml:space="preserve">составляет </w:t>
            </w:r>
            <w:r w:rsidRPr="00E27001">
              <w:rPr>
                <w:b/>
                <w:color w:val="000000"/>
                <w:sz w:val="28"/>
                <w:szCs w:val="28"/>
              </w:rPr>
              <w:t>223 4</w:t>
            </w:r>
            <w:r w:rsidR="00E27001" w:rsidRPr="00E27001">
              <w:rPr>
                <w:b/>
                <w:color w:val="000000"/>
                <w:sz w:val="28"/>
                <w:szCs w:val="28"/>
              </w:rPr>
              <w:t>96</w:t>
            </w:r>
            <w:r w:rsidRPr="00E27001">
              <w:rPr>
                <w:b/>
                <w:color w:val="000000"/>
                <w:sz w:val="28"/>
                <w:szCs w:val="28"/>
              </w:rPr>
              <w:t>,</w:t>
            </w:r>
            <w:r w:rsidR="00E27001" w:rsidRPr="00E27001">
              <w:rPr>
                <w:b/>
                <w:color w:val="000000"/>
                <w:sz w:val="28"/>
                <w:szCs w:val="28"/>
              </w:rPr>
              <w:t>41789</w:t>
            </w:r>
            <w:r w:rsidRPr="00E27001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E27001"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города: - </w:t>
            </w:r>
            <w:r w:rsidRPr="00E27001">
              <w:rPr>
                <w:i/>
                <w:color w:val="000000"/>
                <w:sz w:val="28"/>
                <w:szCs w:val="28"/>
              </w:rPr>
              <w:t>221 </w:t>
            </w:r>
            <w:r w:rsidR="00E27001" w:rsidRPr="00E27001">
              <w:rPr>
                <w:i/>
                <w:color w:val="000000"/>
                <w:sz w:val="28"/>
                <w:szCs w:val="28"/>
              </w:rPr>
              <w:t>906</w:t>
            </w:r>
            <w:r w:rsidRPr="00E27001">
              <w:rPr>
                <w:i/>
                <w:color w:val="000000"/>
                <w:sz w:val="28"/>
                <w:szCs w:val="28"/>
              </w:rPr>
              <w:t>,</w:t>
            </w:r>
            <w:r w:rsidR="00E27001" w:rsidRPr="00E27001">
              <w:rPr>
                <w:i/>
                <w:color w:val="000000"/>
                <w:sz w:val="28"/>
                <w:szCs w:val="28"/>
              </w:rPr>
              <w:t>45447</w:t>
            </w:r>
            <w:r w:rsidRPr="00E27001">
              <w:rPr>
                <w:color w:val="000000"/>
                <w:sz w:val="28"/>
                <w:szCs w:val="28"/>
              </w:rPr>
              <w:t xml:space="preserve"> тыс. руб., в</w:t>
            </w:r>
            <w:r>
              <w:rPr>
                <w:color w:val="000000"/>
                <w:sz w:val="28"/>
                <w:szCs w:val="28"/>
              </w:rPr>
              <w:t xml:space="preserve">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29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399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80021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34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9</w:t>
            </w:r>
            <w:r w:rsidR="00E71753">
              <w:rPr>
                <w:color w:val="000000"/>
                <w:sz w:val="28"/>
                <w:szCs w:val="28"/>
              </w:rPr>
              <w:t>98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 w:rsidR="00E71753">
              <w:rPr>
                <w:color w:val="000000"/>
                <w:sz w:val="28"/>
                <w:szCs w:val="28"/>
              </w:rPr>
              <w:t>5706</w:t>
            </w:r>
            <w:r>
              <w:rPr>
                <w:color w:val="000000"/>
                <w:sz w:val="28"/>
                <w:szCs w:val="28"/>
              </w:rPr>
              <w:t>6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46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350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53608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50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804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55752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дополнительных средств в виде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5A2F4B" w:rsidRDefault="005A2F4B" w:rsidP="005A2F4B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138E1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986515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C138E1" w:rsidRPr="003A599A">
        <w:rPr>
          <w:bCs/>
          <w:spacing w:val="-3"/>
          <w:sz w:val="28"/>
          <w:szCs w:val="28"/>
        </w:rPr>
        <w:t>Приложение</w:t>
      </w:r>
      <w:r w:rsidR="00C138E1"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3</w:t>
      </w:r>
      <w:r w:rsidR="00C138E1">
        <w:rPr>
          <w:bCs/>
          <w:spacing w:val="-3"/>
          <w:sz w:val="28"/>
          <w:szCs w:val="28"/>
        </w:rPr>
        <w:t xml:space="preserve"> </w:t>
      </w:r>
      <w:r w:rsidR="00C138E1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C138E1">
        <w:rPr>
          <w:bCs/>
          <w:spacing w:val="-3"/>
          <w:sz w:val="28"/>
          <w:szCs w:val="28"/>
        </w:rPr>
        <w:t xml:space="preserve"> № </w:t>
      </w:r>
      <w:r w:rsidR="00E27001">
        <w:rPr>
          <w:bCs/>
          <w:spacing w:val="-3"/>
          <w:sz w:val="28"/>
          <w:szCs w:val="28"/>
        </w:rPr>
        <w:t>1</w:t>
      </w:r>
      <w:r w:rsidR="00C138E1">
        <w:rPr>
          <w:bCs/>
          <w:spacing w:val="-3"/>
          <w:sz w:val="28"/>
          <w:szCs w:val="28"/>
        </w:rPr>
        <w:t xml:space="preserve"> к настоящему постановлению</w:t>
      </w:r>
      <w:r w:rsidR="00C138E1"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C065F6" w:rsidRPr="005C5553" w:rsidRDefault="00941579" w:rsidP="00E27001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bookmarkEnd w:id="1"/>
    <w:bookmarkEnd w:id="2"/>
    <w:p w:rsidR="00C065F6" w:rsidRPr="00DF0C29" w:rsidRDefault="00C138E1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  <w:r>
        <w:rPr>
          <w:sz w:val="28"/>
          <w:szCs w:val="28"/>
        </w:rPr>
        <w:lastRenderedPageBreak/>
        <w:tab/>
      </w:r>
      <w:r w:rsidR="008D5592">
        <w:rPr>
          <w:b/>
          <w:bCs/>
          <w:sz w:val="20"/>
          <w:szCs w:val="20"/>
        </w:rPr>
        <w:t xml:space="preserve">      </w:t>
      </w:r>
    </w:p>
    <w:sectPr w:rsidR="00C065F6" w:rsidRPr="00DF0C29" w:rsidSect="00AA6A05">
      <w:pgSz w:w="16838" w:h="11906" w:orient="landscape"/>
      <w:pgMar w:top="567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028" w:rsidRDefault="00484028">
      <w:r>
        <w:separator/>
      </w:r>
    </w:p>
  </w:endnote>
  <w:endnote w:type="continuationSeparator" w:id="0">
    <w:p w:rsidR="00484028" w:rsidRDefault="0048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028" w:rsidRDefault="00484028">
      <w:r>
        <w:separator/>
      </w:r>
    </w:p>
  </w:footnote>
  <w:footnote w:type="continuationSeparator" w:id="0">
    <w:p w:rsidR="00484028" w:rsidRDefault="00484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 w15:restartNumberingAfterBreak="0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 w15:restartNumberingAfterBreak="0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 w15:restartNumberingAfterBreak="0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 w15:restartNumberingAfterBreak="0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17B3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76EB2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1D66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392E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028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2F4B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3B9D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86515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43D8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48A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06E4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690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001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753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D19810-72BB-478D-94FD-D443C196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32A39-F0B9-48E7-8E41-4F272C36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3185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iT</cp:lastModifiedBy>
  <cp:revision>2</cp:revision>
  <cp:lastPrinted>2026-03-27T09:40:00Z</cp:lastPrinted>
  <dcterms:created xsi:type="dcterms:W3CDTF">2026-04-02T04:46:00Z</dcterms:created>
  <dcterms:modified xsi:type="dcterms:W3CDTF">2026-04-02T04:46:00Z</dcterms:modified>
</cp:coreProperties>
</file>