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A0" w:rsidRDefault="0017135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ГЛАВА ГОРОДА ДИМИТРОВГРАДА </w:t>
      </w:r>
    </w:p>
    <w:p w:rsidR="00171350" w:rsidRDefault="0017135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Ульяновской области </w:t>
      </w:r>
    </w:p>
    <w:p w:rsidR="00171350" w:rsidRDefault="0017135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171350" w:rsidRDefault="0017135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171350" w:rsidRDefault="0017135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proofErr w:type="gramStart"/>
      <w:r>
        <w:rPr>
          <w:rFonts w:ascii="Times New Roman" w:hAnsi="Times New Roman"/>
          <w:b/>
          <w:sz w:val="26"/>
        </w:rPr>
        <w:t>П</w:t>
      </w:r>
      <w:proofErr w:type="gramEnd"/>
      <w:r>
        <w:rPr>
          <w:rFonts w:ascii="Times New Roman" w:hAnsi="Times New Roman"/>
          <w:b/>
          <w:sz w:val="26"/>
        </w:rPr>
        <w:t xml:space="preserve"> О С Т А Н О В Л Е Н И Е </w:t>
      </w:r>
    </w:p>
    <w:p w:rsidR="00171350" w:rsidRDefault="0017135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171350" w:rsidRDefault="0017135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04 июня 2026 года </w:t>
      </w:r>
      <w:r>
        <w:rPr>
          <w:rFonts w:ascii="Times New Roman" w:hAnsi="Times New Roman"/>
          <w:b/>
          <w:sz w:val="26"/>
        </w:rPr>
        <w:tab/>
      </w:r>
      <w:r>
        <w:rPr>
          <w:rFonts w:ascii="Times New Roman" w:hAnsi="Times New Roman"/>
          <w:b/>
          <w:sz w:val="26"/>
        </w:rPr>
        <w:tab/>
        <w:t xml:space="preserve">                          </w:t>
      </w:r>
      <w:r w:rsidR="00521FD1">
        <w:rPr>
          <w:rFonts w:ascii="Times New Roman" w:hAnsi="Times New Roman"/>
          <w:b/>
          <w:sz w:val="26"/>
        </w:rPr>
        <w:t xml:space="preserve">                             </w:t>
      </w:r>
      <w:r w:rsidR="00521FD1">
        <w:rPr>
          <w:rFonts w:ascii="Times New Roman" w:hAnsi="Times New Roman"/>
          <w:b/>
          <w:sz w:val="26"/>
        </w:rPr>
        <w:tab/>
        <w:t xml:space="preserve">№ </w:t>
      </w:r>
      <w:r w:rsidR="00521FD1">
        <w:rPr>
          <w:rFonts w:ascii="Times New Roman" w:hAnsi="Times New Roman"/>
          <w:b/>
          <w:sz w:val="26"/>
          <w:u w:val="single"/>
        </w:rPr>
        <w:t xml:space="preserve"> 1</w:t>
      </w:r>
      <w:r w:rsidR="00521FD1" w:rsidRPr="00521FD1">
        <w:rPr>
          <w:rFonts w:ascii="Times New Roman" w:hAnsi="Times New Roman"/>
          <w:b/>
          <w:sz w:val="26"/>
          <w:u w:val="single"/>
        </w:rPr>
        <w:t>25</w:t>
      </w:r>
      <w:r w:rsidRPr="00521FD1">
        <w:rPr>
          <w:rFonts w:ascii="Times New Roman" w:hAnsi="Times New Roman"/>
          <w:b/>
          <w:sz w:val="26"/>
          <w:u w:val="single"/>
        </w:rPr>
        <w:t>_</w:t>
      </w:r>
    </w:p>
    <w:p w:rsidR="00171350" w:rsidRDefault="0017135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71350" w:rsidRDefault="0017135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5099F" w:rsidRPr="00295432" w:rsidRDefault="00B7332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95432">
        <w:rPr>
          <w:rFonts w:ascii="Times New Roman" w:hAnsi="Times New Roman"/>
          <w:b/>
          <w:sz w:val="26"/>
          <w:szCs w:val="26"/>
        </w:rPr>
        <w:t xml:space="preserve">О назначении публичных слушаний по проекту постановления Администрации города Димитровграда Ульяновской области «О внесении изменений в постановление Администрации города от </w:t>
      </w:r>
      <w:smartTag w:uri="urn:schemas-microsoft-com:office:smarttags" w:element="date">
        <w:smartTagPr>
          <w:attr w:name="ls" w:val="trans"/>
          <w:attr w:name="Month" w:val="09"/>
          <w:attr w:name="Day" w:val="01"/>
          <w:attr w:name="Year" w:val="2022"/>
        </w:smartTagPr>
        <w:r w:rsidRPr="00295432">
          <w:rPr>
            <w:rFonts w:ascii="Times New Roman" w:hAnsi="Times New Roman"/>
            <w:b/>
            <w:sz w:val="26"/>
            <w:szCs w:val="26"/>
          </w:rPr>
          <w:t>01.09.2022</w:t>
        </w:r>
      </w:smartTag>
      <w:r w:rsidRPr="00295432">
        <w:rPr>
          <w:rFonts w:ascii="Times New Roman" w:hAnsi="Times New Roman"/>
          <w:b/>
          <w:sz w:val="26"/>
          <w:szCs w:val="26"/>
        </w:rPr>
        <w:t xml:space="preserve"> №2320»</w:t>
      </w:r>
    </w:p>
    <w:p w:rsidR="00A5099F" w:rsidRPr="00295432" w:rsidRDefault="00A5099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5099F" w:rsidRPr="00295432" w:rsidRDefault="00B7332F">
      <w:pPr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295432">
        <w:rPr>
          <w:rFonts w:ascii="Times New Roman" w:hAnsi="Times New Roman"/>
          <w:sz w:val="26"/>
          <w:szCs w:val="26"/>
        </w:rPr>
        <w:t xml:space="preserve">В соответствии со статьями 5.1, 33 Градостроительного кодекса Российской </w:t>
      </w:r>
      <w:r w:rsidRPr="00CC20DB">
        <w:rPr>
          <w:rFonts w:ascii="Times New Roman" w:hAnsi="Times New Roman"/>
          <w:sz w:val="26"/>
          <w:szCs w:val="26"/>
        </w:rPr>
        <w:t xml:space="preserve">Федерации, </w:t>
      </w:r>
      <w:r w:rsidR="00CC20DB" w:rsidRPr="00CC20DB">
        <w:rPr>
          <w:rFonts w:ascii="Times New Roman" w:hAnsi="Times New Roman"/>
          <w:sz w:val="26"/>
          <w:szCs w:val="26"/>
        </w:rPr>
        <w:t xml:space="preserve">статьи 47 Федерального закона от 20.03.2025 № 33-ФЗ «Об общих принципах организации местного самоуправления в единой системе  публичной власти», </w:t>
      </w:r>
      <w:r w:rsidRPr="00CC20DB">
        <w:rPr>
          <w:rFonts w:ascii="Times New Roman" w:hAnsi="Times New Roman"/>
          <w:sz w:val="26"/>
          <w:szCs w:val="26"/>
        </w:rPr>
        <w:t xml:space="preserve">статьей 2.2 </w:t>
      </w:r>
      <w:r w:rsidRPr="00CC20DB">
        <w:rPr>
          <w:rFonts w:ascii="Times New Roman" w:hAnsi="Times New Roman"/>
          <w:spacing w:val="-2"/>
          <w:sz w:val="26"/>
          <w:szCs w:val="26"/>
        </w:rPr>
        <w:t xml:space="preserve">Закона Ульяновской области от 30.06.2008 № 118-ЗО «Градостроительный устав Ульяновской области», </w:t>
      </w:r>
      <w:r w:rsidRPr="00CC20DB">
        <w:rPr>
          <w:rFonts w:ascii="Times New Roman" w:hAnsi="Times New Roman"/>
          <w:sz w:val="26"/>
          <w:szCs w:val="26"/>
        </w:rPr>
        <w:t>пунктом 28 части 1 статьи 7, частью 4 статьи 17, пунктом 2 части 5 статьи 45 Устава муниципального образования «Город</w:t>
      </w:r>
      <w:proofErr w:type="gramEnd"/>
      <w:r w:rsidRPr="00CC20DB">
        <w:rPr>
          <w:rFonts w:ascii="Times New Roman" w:hAnsi="Times New Roman"/>
          <w:sz w:val="26"/>
          <w:szCs w:val="26"/>
        </w:rPr>
        <w:t xml:space="preserve"> Димитровград» Ульяновской области, Положением</w:t>
      </w:r>
      <w:r w:rsidRPr="00295432">
        <w:rPr>
          <w:rFonts w:ascii="Times New Roman" w:hAnsi="Times New Roman"/>
          <w:sz w:val="26"/>
          <w:szCs w:val="26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города Димитровграда Ульяновской области, утвержденным решением Городской Думы города Димитровграда Ульяновской области третьего созыва от </w:t>
      </w:r>
      <w:smartTag w:uri="urn:schemas-microsoft-com:office:smarttags" w:element="date">
        <w:smartTagPr>
          <w:attr w:name="ls" w:val="trans"/>
          <w:attr w:name="Month" w:val="10"/>
          <w:attr w:name="Day" w:val="30"/>
          <w:attr w:name="Year" w:val="2019"/>
        </w:smartTagPr>
        <w:r w:rsidRPr="00295432">
          <w:rPr>
            <w:rFonts w:ascii="Times New Roman" w:hAnsi="Times New Roman"/>
            <w:sz w:val="26"/>
            <w:szCs w:val="26"/>
          </w:rPr>
          <w:t>30.10.2019</w:t>
        </w:r>
      </w:smartTag>
      <w:r w:rsidRPr="00295432">
        <w:rPr>
          <w:rFonts w:ascii="Times New Roman" w:hAnsi="Times New Roman"/>
          <w:sz w:val="26"/>
          <w:szCs w:val="26"/>
        </w:rPr>
        <w:t xml:space="preserve"> №34/254, на основании протокола заседания Комиссии по подготовке Правил землепользования и застройки города Димитровграда Ульяновской области от </w:t>
      </w:r>
      <w:smartTag w:uri="urn:schemas-microsoft-com:office:smarttags" w:element="date">
        <w:smartTagPr>
          <w:attr w:name="ls" w:val="trans"/>
          <w:attr w:name="Month" w:val="06"/>
          <w:attr w:name="Day" w:val="01"/>
          <w:attr w:name="Year" w:val="2026"/>
        </w:smartTagPr>
        <w:r w:rsidR="00CE5DF3">
          <w:rPr>
            <w:rFonts w:ascii="Times New Roman" w:hAnsi="Times New Roman"/>
            <w:sz w:val="26"/>
            <w:szCs w:val="26"/>
          </w:rPr>
          <w:t>01</w:t>
        </w:r>
        <w:r w:rsidRPr="00295432">
          <w:rPr>
            <w:rFonts w:ascii="Times New Roman" w:hAnsi="Times New Roman"/>
            <w:sz w:val="26"/>
            <w:szCs w:val="26"/>
          </w:rPr>
          <w:t>.</w:t>
        </w:r>
        <w:r w:rsidR="0059502D" w:rsidRPr="00295432">
          <w:rPr>
            <w:rFonts w:ascii="Times New Roman" w:hAnsi="Times New Roman"/>
            <w:sz w:val="26"/>
            <w:szCs w:val="26"/>
          </w:rPr>
          <w:t>0</w:t>
        </w:r>
        <w:r w:rsidR="00CE5DF3">
          <w:rPr>
            <w:rFonts w:ascii="Times New Roman" w:hAnsi="Times New Roman"/>
            <w:sz w:val="26"/>
            <w:szCs w:val="26"/>
          </w:rPr>
          <w:t>6</w:t>
        </w:r>
        <w:r w:rsidR="0059502D" w:rsidRPr="00295432">
          <w:rPr>
            <w:rFonts w:ascii="Times New Roman" w:hAnsi="Times New Roman"/>
            <w:sz w:val="26"/>
            <w:szCs w:val="26"/>
          </w:rPr>
          <w:t>.</w:t>
        </w:r>
        <w:r w:rsidRPr="00295432">
          <w:rPr>
            <w:rFonts w:ascii="Times New Roman" w:hAnsi="Times New Roman"/>
            <w:sz w:val="26"/>
            <w:szCs w:val="26"/>
          </w:rPr>
          <w:t>202</w:t>
        </w:r>
        <w:r w:rsidR="009B6DBE" w:rsidRPr="00295432">
          <w:rPr>
            <w:rFonts w:ascii="Times New Roman" w:hAnsi="Times New Roman"/>
            <w:sz w:val="26"/>
            <w:szCs w:val="26"/>
          </w:rPr>
          <w:t>6</w:t>
        </w:r>
      </w:smartTag>
      <w:r w:rsidRPr="00295432">
        <w:rPr>
          <w:rFonts w:ascii="Times New Roman" w:hAnsi="Times New Roman"/>
          <w:sz w:val="26"/>
          <w:szCs w:val="26"/>
        </w:rPr>
        <w:t xml:space="preserve"> №</w:t>
      </w:r>
      <w:r w:rsidR="00006B78" w:rsidRPr="00295432">
        <w:rPr>
          <w:rFonts w:ascii="Times New Roman" w:hAnsi="Times New Roman"/>
          <w:sz w:val="26"/>
          <w:szCs w:val="26"/>
        </w:rPr>
        <w:t xml:space="preserve"> </w:t>
      </w:r>
      <w:r w:rsidR="00CE5DF3">
        <w:rPr>
          <w:rFonts w:ascii="Times New Roman" w:hAnsi="Times New Roman"/>
          <w:sz w:val="26"/>
          <w:szCs w:val="26"/>
        </w:rPr>
        <w:t>6</w:t>
      </w:r>
      <w:r w:rsidRPr="00295432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295432">
        <w:rPr>
          <w:rFonts w:ascii="Times New Roman" w:hAnsi="Times New Roman"/>
          <w:sz w:val="26"/>
          <w:szCs w:val="26"/>
        </w:rPr>
        <w:t>п</w:t>
      </w:r>
      <w:proofErr w:type="gramEnd"/>
      <w:r w:rsidRPr="00295432">
        <w:rPr>
          <w:rFonts w:ascii="Times New Roman" w:hAnsi="Times New Roman"/>
          <w:sz w:val="26"/>
          <w:szCs w:val="26"/>
        </w:rPr>
        <w:t xml:space="preserve"> о с т а н </w:t>
      </w:r>
      <w:proofErr w:type="gramStart"/>
      <w:r w:rsidRPr="00295432">
        <w:rPr>
          <w:rFonts w:ascii="Times New Roman" w:hAnsi="Times New Roman"/>
          <w:sz w:val="26"/>
          <w:szCs w:val="26"/>
        </w:rPr>
        <w:t>о</w:t>
      </w:r>
      <w:proofErr w:type="gramEnd"/>
      <w:r w:rsidRPr="00295432">
        <w:rPr>
          <w:rFonts w:ascii="Times New Roman" w:hAnsi="Times New Roman"/>
          <w:sz w:val="26"/>
          <w:szCs w:val="26"/>
        </w:rPr>
        <w:t xml:space="preserve"> в л я ю:</w:t>
      </w:r>
    </w:p>
    <w:p w:rsidR="00A5099F" w:rsidRPr="005973A8" w:rsidRDefault="00B7332F">
      <w:pPr>
        <w:spacing w:after="0" w:line="240" w:lineRule="auto"/>
        <w:ind w:firstLine="705"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 xml:space="preserve">1. Назначить публичные слушания по проекту постановления Администрации </w:t>
      </w:r>
      <w:r w:rsidRPr="005973A8">
        <w:rPr>
          <w:rFonts w:ascii="Times New Roman" w:hAnsi="Times New Roman"/>
          <w:sz w:val="26"/>
          <w:szCs w:val="26"/>
        </w:rPr>
        <w:t xml:space="preserve">города Димитровграда Ульяновской области «О внесении изменений в постановление Администрации города от </w:t>
      </w:r>
      <w:smartTag w:uri="urn:schemas-microsoft-com:office:smarttags" w:element="date">
        <w:smartTagPr>
          <w:attr w:name="ls" w:val="trans"/>
          <w:attr w:name="Month" w:val="09"/>
          <w:attr w:name="Day" w:val="01"/>
          <w:attr w:name="Year" w:val="2022"/>
        </w:smartTagPr>
        <w:r w:rsidRPr="005973A8">
          <w:rPr>
            <w:rFonts w:ascii="Times New Roman" w:hAnsi="Times New Roman"/>
            <w:sz w:val="26"/>
            <w:szCs w:val="26"/>
          </w:rPr>
          <w:t>01.09.2022</w:t>
        </w:r>
      </w:smartTag>
      <w:r w:rsidRPr="005973A8">
        <w:rPr>
          <w:rFonts w:ascii="Times New Roman" w:hAnsi="Times New Roman"/>
          <w:sz w:val="26"/>
          <w:szCs w:val="26"/>
        </w:rPr>
        <w:t xml:space="preserve"> №2320»  (далее - проект). </w:t>
      </w:r>
    </w:p>
    <w:p w:rsidR="00FD4FFB" w:rsidRPr="00FD4FFB" w:rsidRDefault="00B7332F" w:rsidP="00FD4FFB">
      <w:pPr>
        <w:spacing w:after="0" w:line="100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5973A8">
        <w:rPr>
          <w:rFonts w:ascii="Times New Roman" w:hAnsi="Times New Roman"/>
          <w:sz w:val="26"/>
          <w:szCs w:val="26"/>
        </w:rPr>
        <w:t>2. Инициаторы проведения публичных слушаний:</w:t>
      </w:r>
      <w:r w:rsidR="005973A8" w:rsidRPr="005973A8">
        <w:rPr>
          <w:rFonts w:ascii="Times New Roman" w:hAnsi="Times New Roman"/>
          <w:sz w:val="26"/>
          <w:szCs w:val="26"/>
        </w:rPr>
        <w:t xml:space="preserve"> </w:t>
      </w:r>
      <w:r w:rsidR="008152EA">
        <w:rPr>
          <w:rFonts w:ascii="Times New Roman" w:hAnsi="Times New Roman"/>
          <w:sz w:val="26"/>
          <w:szCs w:val="26"/>
        </w:rPr>
        <w:t>Администрция города Димитровграда Ульяновской области.</w:t>
      </w:r>
    </w:p>
    <w:p w:rsidR="00A5099F" w:rsidRPr="00295432" w:rsidRDefault="005973A8" w:rsidP="005973A8">
      <w:pPr>
        <w:spacing w:after="0" w:line="100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B7332F" w:rsidRPr="00295432">
        <w:rPr>
          <w:rFonts w:ascii="Times New Roman" w:hAnsi="Times New Roman"/>
          <w:sz w:val="26"/>
          <w:szCs w:val="26"/>
        </w:rPr>
        <w:t xml:space="preserve">3. Организатор публичных слушаний: Комиссия по подготовке Правил землепользования и </w:t>
      </w:r>
      <w:proofErr w:type="gramStart"/>
      <w:r w:rsidR="00B7332F" w:rsidRPr="00295432">
        <w:rPr>
          <w:rFonts w:ascii="Times New Roman" w:hAnsi="Times New Roman"/>
          <w:sz w:val="26"/>
          <w:szCs w:val="26"/>
        </w:rPr>
        <w:t>застройки города</w:t>
      </w:r>
      <w:proofErr w:type="gramEnd"/>
      <w:r w:rsidR="00B7332F" w:rsidRPr="00295432">
        <w:rPr>
          <w:rFonts w:ascii="Times New Roman" w:hAnsi="Times New Roman"/>
          <w:sz w:val="26"/>
          <w:szCs w:val="26"/>
        </w:rPr>
        <w:t xml:space="preserve"> Димитровграда Ульяновской области (далее - Комиссия), созданная постановлением Администрации города от </w:t>
      </w:r>
      <w:smartTag w:uri="urn:schemas-microsoft-com:office:smarttags" w:element="date">
        <w:smartTagPr>
          <w:attr w:name="ls" w:val="trans"/>
          <w:attr w:name="Month" w:val="10"/>
          <w:attr w:name="Day" w:val="23"/>
          <w:attr w:name="Year" w:val="2018"/>
        </w:smartTagPr>
        <w:r w:rsidR="00B7332F" w:rsidRPr="00295432">
          <w:rPr>
            <w:rFonts w:ascii="Times New Roman" w:hAnsi="Times New Roman"/>
            <w:sz w:val="26"/>
            <w:szCs w:val="26"/>
          </w:rPr>
          <w:t>23.10.2018</w:t>
        </w:r>
      </w:smartTag>
      <w:r w:rsidR="00B7332F" w:rsidRPr="00295432">
        <w:rPr>
          <w:rFonts w:ascii="Times New Roman" w:hAnsi="Times New Roman"/>
          <w:sz w:val="26"/>
          <w:szCs w:val="26"/>
        </w:rPr>
        <w:t xml:space="preserve"> № 2343, ответственная за подготовку и проведение публичных слушаний.</w:t>
      </w:r>
    </w:p>
    <w:p w:rsidR="00A5099F" w:rsidRPr="00295432" w:rsidRDefault="00B7332F">
      <w:pPr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>4. Определить местонахождение Комиссии, ответственной за подготовку и проведение публичных слушаний: Муниципальное казенное учреждение «Управление архитектуры и градостроительства города Димитровграда», расположенное по адресу: Ульяновская область, город Димитровград, улица Гагарина, 16, кабинет № 312, телефон 2-73-26.</w:t>
      </w:r>
    </w:p>
    <w:p w:rsidR="00A5099F" w:rsidRPr="00295432" w:rsidRDefault="00B7332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>5. Продолжительность общественных обсуждений или публичных слушаний по проекту составляет не более одного месяца со дня опубликования такого проекта.</w:t>
      </w:r>
    </w:p>
    <w:p w:rsidR="009B6DBE" w:rsidRPr="00295432" w:rsidRDefault="00B7332F" w:rsidP="009B6DBE">
      <w:pPr>
        <w:pStyle w:val="23"/>
        <w:rPr>
          <w:color w:val="auto"/>
        </w:rPr>
      </w:pPr>
      <w:r w:rsidRPr="00295432">
        <w:t xml:space="preserve">6. Дата, время и место проведения собрания участников публичных слушаний: </w:t>
      </w:r>
      <w:smartTag w:uri="urn:schemas-microsoft-com:office:smarttags" w:element="date">
        <w:smartTagPr>
          <w:attr w:name="ls" w:val="trans"/>
          <w:attr w:name="Month" w:val="06"/>
          <w:attr w:name="Day" w:val="18"/>
          <w:attr w:name="Year" w:val="2026"/>
        </w:smartTagPr>
        <w:r w:rsidR="00CE5DF3">
          <w:t>18</w:t>
        </w:r>
        <w:r w:rsidRPr="00295432">
          <w:t>.0</w:t>
        </w:r>
        <w:r w:rsidR="00CE5DF3">
          <w:t>6</w:t>
        </w:r>
        <w:r w:rsidRPr="00295432">
          <w:t>.202</w:t>
        </w:r>
        <w:r w:rsidR="009B6DBE" w:rsidRPr="00295432">
          <w:t>6</w:t>
        </w:r>
      </w:smartTag>
      <w:r w:rsidRPr="00295432">
        <w:t xml:space="preserve"> в </w:t>
      </w:r>
      <w:smartTag w:uri="urn:schemas-microsoft-com:office:smarttags" w:element="time">
        <w:smartTagPr>
          <w:attr w:name="Hour" w:val="16"/>
          <w:attr w:name="Minute" w:val="00"/>
        </w:smartTagPr>
        <w:r w:rsidRPr="00295432">
          <w:t>16 часов 00</w:t>
        </w:r>
      </w:smartTag>
      <w:r w:rsidRPr="00295432">
        <w:t xml:space="preserve"> минут </w:t>
      </w:r>
      <w:r w:rsidR="002A30CF" w:rsidRPr="002A30CF">
        <w:rPr>
          <w:color w:val="auto"/>
        </w:rPr>
        <w:t>в помещении здания, расположенного по адресу: Ульяновская область, город Димитровград, улица Хмельницкого, д.93, 3 этаж, зал заседаний</w:t>
      </w:r>
      <w:r w:rsidR="009B6DBE" w:rsidRPr="00295432">
        <w:rPr>
          <w:color w:val="auto"/>
        </w:rPr>
        <w:t>;</w:t>
      </w:r>
    </w:p>
    <w:p w:rsidR="00A5099F" w:rsidRPr="00295432" w:rsidRDefault="00B7332F" w:rsidP="008E5624">
      <w:pPr>
        <w:pStyle w:val="33"/>
        <w:spacing w:after="0"/>
        <w:rPr>
          <w:b/>
        </w:rPr>
      </w:pPr>
      <w:r w:rsidRPr="00295432">
        <w:t xml:space="preserve">7. Установить дату официального опубликования оповещения о начале публичных слушаний </w:t>
      </w:r>
      <w:r w:rsidR="00482FDE" w:rsidRPr="00295432">
        <w:t>на официальном сайте  Администрации города в разделе  «dimitrovgradpress.ru»</w:t>
      </w:r>
      <w:r w:rsidRPr="00295432">
        <w:t xml:space="preserve"> и размещения в информационно-телекоммуникационной сети Интернет на официальном сайте Администрации города  </w:t>
      </w:r>
      <w:smartTag w:uri="urn:schemas-microsoft-com:office:smarttags" w:element="date">
        <w:smartTagPr>
          <w:attr w:name="ls" w:val="trans"/>
          <w:attr w:name="Month" w:val="06"/>
          <w:attr w:name="Day" w:val="05"/>
          <w:attr w:name="Year" w:val="2026"/>
        </w:smartTagPr>
        <w:r w:rsidR="00FE5168">
          <w:t>0</w:t>
        </w:r>
        <w:r w:rsidR="005E679D">
          <w:t>5</w:t>
        </w:r>
        <w:r w:rsidR="00FE5168">
          <w:t>.</w:t>
        </w:r>
        <w:r w:rsidRPr="00295432">
          <w:t>0</w:t>
        </w:r>
        <w:r w:rsidR="00CE5DF3">
          <w:t>6</w:t>
        </w:r>
        <w:r w:rsidRPr="00295432">
          <w:t>.202</w:t>
        </w:r>
        <w:r w:rsidR="009B6DBE" w:rsidRPr="00295432">
          <w:t>6</w:t>
        </w:r>
        <w:r w:rsidRPr="00295432">
          <w:t>.</w:t>
        </w:r>
      </w:smartTag>
    </w:p>
    <w:p w:rsidR="00A5099F" w:rsidRPr="00295432" w:rsidRDefault="00B733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 xml:space="preserve">8. Определить, что оповещение о начале публичных слушаний будет размещено в помещении Муниципального казенного учреждения «Управление </w:t>
      </w:r>
      <w:r w:rsidRPr="00295432">
        <w:rPr>
          <w:rFonts w:ascii="Times New Roman" w:hAnsi="Times New Roman"/>
          <w:sz w:val="26"/>
          <w:szCs w:val="26"/>
        </w:rPr>
        <w:lastRenderedPageBreak/>
        <w:t>архитектуры и градостроительства города Димитровграда», расположенного по адресу: Ульяновская область, город Димитровград, улица Гагарина, 16, кабинет №306</w:t>
      </w:r>
      <w:r w:rsidRPr="00295432">
        <w:rPr>
          <w:rFonts w:ascii="Times New Roman" w:hAnsi="Times New Roman"/>
          <w:sz w:val="26"/>
          <w:szCs w:val="26"/>
          <w:highlight w:val="white"/>
        </w:rPr>
        <w:t xml:space="preserve">. </w:t>
      </w:r>
      <w:r w:rsidRPr="00295432">
        <w:rPr>
          <w:rFonts w:ascii="Times New Roman" w:hAnsi="Times New Roman"/>
          <w:sz w:val="26"/>
          <w:szCs w:val="26"/>
        </w:rPr>
        <w:t xml:space="preserve"> Дата размещения оповещения: </w:t>
      </w:r>
      <w:smartTag w:uri="urn:schemas-microsoft-com:office:smarttags" w:element="date">
        <w:smartTagPr>
          <w:attr w:name="ls" w:val="trans"/>
          <w:attr w:name="Month" w:val="06"/>
          <w:attr w:name="Day" w:val="05"/>
          <w:attr w:name="Year" w:val="2026"/>
        </w:smartTagPr>
        <w:r w:rsidR="00CE5DF3">
          <w:rPr>
            <w:rFonts w:ascii="Times New Roman" w:hAnsi="Times New Roman"/>
            <w:sz w:val="26"/>
            <w:szCs w:val="26"/>
          </w:rPr>
          <w:t>0</w:t>
        </w:r>
        <w:r w:rsidR="005E679D">
          <w:rPr>
            <w:rFonts w:ascii="Times New Roman" w:hAnsi="Times New Roman"/>
            <w:sz w:val="26"/>
            <w:szCs w:val="26"/>
          </w:rPr>
          <w:t>5</w:t>
        </w:r>
        <w:r w:rsidRPr="00295432">
          <w:rPr>
            <w:rFonts w:ascii="Times New Roman" w:hAnsi="Times New Roman"/>
            <w:sz w:val="26"/>
            <w:szCs w:val="26"/>
          </w:rPr>
          <w:t>.0</w:t>
        </w:r>
        <w:r w:rsidR="00CE5DF3">
          <w:rPr>
            <w:rFonts w:ascii="Times New Roman" w:hAnsi="Times New Roman"/>
            <w:sz w:val="26"/>
            <w:szCs w:val="26"/>
          </w:rPr>
          <w:t>6</w:t>
        </w:r>
        <w:r w:rsidRPr="00295432">
          <w:rPr>
            <w:rFonts w:ascii="Times New Roman" w:hAnsi="Times New Roman"/>
            <w:sz w:val="26"/>
            <w:szCs w:val="26"/>
          </w:rPr>
          <w:t>.202</w:t>
        </w:r>
        <w:r w:rsidR="009B6DBE" w:rsidRPr="00295432">
          <w:rPr>
            <w:rFonts w:ascii="Times New Roman" w:hAnsi="Times New Roman"/>
            <w:sz w:val="26"/>
            <w:szCs w:val="26"/>
          </w:rPr>
          <w:t>6</w:t>
        </w:r>
        <w:r w:rsidRPr="00295432">
          <w:rPr>
            <w:rFonts w:ascii="Times New Roman" w:hAnsi="Times New Roman"/>
            <w:sz w:val="26"/>
            <w:szCs w:val="26"/>
          </w:rPr>
          <w:t>.</w:t>
        </w:r>
      </w:smartTag>
    </w:p>
    <w:p w:rsidR="00A5099F" w:rsidRPr="00295432" w:rsidRDefault="00B733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 xml:space="preserve">9. Установить срок размещения проекта в информационно-телекоммуникационной сети Интернет на официальном сайте Администрации города </w:t>
      </w:r>
      <w:smartTag w:uri="urn:schemas-microsoft-com:office:smarttags" w:element="date">
        <w:smartTagPr>
          <w:attr w:name="ls" w:val="trans"/>
          <w:attr w:name="Month" w:val="06"/>
          <w:attr w:name="Day" w:val="15"/>
          <w:attr w:name="Year" w:val="2026"/>
        </w:smartTagPr>
        <w:r w:rsidR="00FE5168">
          <w:rPr>
            <w:rFonts w:ascii="Times New Roman" w:hAnsi="Times New Roman"/>
            <w:sz w:val="26"/>
            <w:szCs w:val="26"/>
          </w:rPr>
          <w:t>1</w:t>
        </w:r>
        <w:r w:rsidR="00CE5DF3">
          <w:rPr>
            <w:rFonts w:ascii="Times New Roman" w:hAnsi="Times New Roman"/>
            <w:sz w:val="26"/>
            <w:szCs w:val="26"/>
          </w:rPr>
          <w:t>5</w:t>
        </w:r>
        <w:r w:rsidRPr="00295432">
          <w:rPr>
            <w:rFonts w:ascii="Times New Roman" w:hAnsi="Times New Roman"/>
            <w:sz w:val="26"/>
            <w:szCs w:val="26"/>
          </w:rPr>
          <w:t>.0</w:t>
        </w:r>
        <w:r w:rsidR="00CE5DF3">
          <w:rPr>
            <w:rFonts w:ascii="Times New Roman" w:hAnsi="Times New Roman"/>
            <w:sz w:val="26"/>
            <w:szCs w:val="26"/>
          </w:rPr>
          <w:t>6</w:t>
        </w:r>
        <w:r w:rsidRPr="00295432">
          <w:rPr>
            <w:rFonts w:ascii="Times New Roman" w:hAnsi="Times New Roman"/>
            <w:sz w:val="26"/>
            <w:szCs w:val="26"/>
          </w:rPr>
          <w:t>.202</w:t>
        </w:r>
        <w:r w:rsidR="009B6DBE" w:rsidRPr="00295432">
          <w:rPr>
            <w:rFonts w:ascii="Times New Roman" w:hAnsi="Times New Roman"/>
            <w:sz w:val="26"/>
            <w:szCs w:val="26"/>
          </w:rPr>
          <w:t>6</w:t>
        </w:r>
      </w:smartTag>
      <w:r w:rsidRPr="00295432">
        <w:rPr>
          <w:rFonts w:ascii="Times New Roman" w:hAnsi="Times New Roman"/>
          <w:sz w:val="26"/>
          <w:szCs w:val="26"/>
        </w:rPr>
        <w:t xml:space="preserve"> (приложение).</w:t>
      </w:r>
    </w:p>
    <w:p w:rsidR="00A5099F" w:rsidRPr="00295432" w:rsidRDefault="00B7332F">
      <w:pPr>
        <w:pStyle w:val="ConsPlusTitle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295432">
        <w:rPr>
          <w:rFonts w:ascii="Times New Roman" w:hAnsi="Times New Roman"/>
          <w:b w:val="0"/>
          <w:sz w:val="26"/>
          <w:szCs w:val="26"/>
        </w:rPr>
        <w:t xml:space="preserve">10. Определить, что экспозиция проекта, подлежащая рассмотрению на публичных слушаниях, будет размещена в помещении Муниципального казенного учреждения «Управление архитектуры и градостроительства города Димитровграда», расположенного по адресу: Ульяновская область, город Димитровград, улица Гагарина, 16, </w:t>
      </w:r>
      <w:r w:rsidR="008E5624" w:rsidRPr="00295432">
        <w:rPr>
          <w:rFonts w:ascii="Times New Roman" w:hAnsi="Times New Roman"/>
          <w:b w:val="0"/>
          <w:sz w:val="26"/>
          <w:szCs w:val="26"/>
        </w:rPr>
        <w:t>этаж 3</w:t>
      </w:r>
      <w:r w:rsidRPr="00295432">
        <w:rPr>
          <w:rFonts w:ascii="Times New Roman" w:hAnsi="Times New Roman"/>
          <w:b w:val="0"/>
          <w:sz w:val="26"/>
          <w:szCs w:val="26"/>
          <w:highlight w:val="white"/>
        </w:rPr>
        <w:t>.</w:t>
      </w:r>
      <w:r w:rsidRPr="00295432">
        <w:rPr>
          <w:rFonts w:ascii="Times New Roman" w:hAnsi="Times New Roman"/>
          <w:b w:val="0"/>
          <w:sz w:val="26"/>
          <w:szCs w:val="26"/>
        </w:rPr>
        <w:t xml:space="preserve"> Дата открытия экспозиции: </w:t>
      </w:r>
      <w:smartTag w:uri="urn:schemas-microsoft-com:office:smarttags" w:element="date">
        <w:smartTagPr>
          <w:attr w:name="ls" w:val="trans"/>
          <w:attr w:name="Month" w:val="06"/>
          <w:attr w:name="Day" w:val="15"/>
          <w:attr w:name="Year" w:val="2026"/>
        </w:smartTagPr>
        <w:r w:rsidR="00FE5168">
          <w:rPr>
            <w:rFonts w:ascii="Times New Roman" w:hAnsi="Times New Roman"/>
            <w:b w:val="0"/>
            <w:sz w:val="26"/>
            <w:szCs w:val="26"/>
          </w:rPr>
          <w:t>1</w:t>
        </w:r>
        <w:r w:rsidR="00CE5DF3">
          <w:rPr>
            <w:rFonts w:ascii="Times New Roman" w:hAnsi="Times New Roman"/>
            <w:b w:val="0"/>
            <w:sz w:val="26"/>
            <w:szCs w:val="26"/>
          </w:rPr>
          <w:t>5</w:t>
        </w:r>
        <w:r w:rsidRPr="00295432">
          <w:rPr>
            <w:rFonts w:ascii="Times New Roman" w:hAnsi="Times New Roman"/>
            <w:b w:val="0"/>
            <w:sz w:val="26"/>
            <w:szCs w:val="26"/>
          </w:rPr>
          <w:t>.0</w:t>
        </w:r>
        <w:r w:rsidR="00CE5DF3">
          <w:rPr>
            <w:rFonts w:ascii="Times New Roman" w:hAnsi="Times New Roman"/>
            <w:b w:val="0"/>
            <w:sz w:val="26"/>
            <w:szCs w:val="26"/>
          </w:rPr>
          <w:t>6</w:t>
        </w:r>
        <w:r w:rsidRPr="00295432">
          <w:rPr>
            <w:rFonts w:ascii="Times New Roman" w:hAnsi="Times New Roman"/>
            <w:b w:val="0"/>
            <w:sz w:val="26"/>
            <w:szCs w:val="26"/>
          </w:rPr>
          <w:t>.202</w:t>
        </w:r>
        <w:r w:rsidR="009B6DBE" w:rsidRPr="00295432">
          <w:rPr>
            <w:rFonts w:ascii="Times New Roman" w:hAnsi="Times New Roman"/>
            <w:b w:val="0"/>
            <w:sz w:val="26"/>
            <w:szCs w:val="26"/>
          </w:rPr>
          <w:t>6</w:t>
        </w:r>
        <w:r w:rsidRPr="00295432">
          <w:rPr>
            <w:rFonts w:ascii="Times New Roman" w:hAnsi="Times New Roman"/>
            <w:b w:val="0"/>
            <w:sz w:val="26"/>
            <w:szCs w:val="26"/>
          </w:rPr>
          <w:t>.</w:t>
        </w:r>
      </w:smartTag>
      <w:r w:rsidRPr="00295432">
        <w:rPr>
          <w:rFonts w:ascii="Times New Roman" w:hAnsi="Times New Roman"/>
          <w:b w:val="0"/>
          <w:sz w:val="26"/>
          <w:szCs w:val="26"/>
        </w:rPr>
        <w:t xml:space="preserve"> Срок проведения экспозиции: с </w:t>
      </w:r>
      <w:smartTag w:uri="urn:schemas-microsoft-com:office:smarttags" w:element="date">
        <w:smartTagPr>
          <w:attr w:name="ls" w:val="trans"/>
          <w:attr w:name="Month" w:val="06"/>
          <w:attr w:name="Day" w:val="15"/>
          <w:attr w:name="Year" w:val="2026"/>
        </w:smartTagPr>
        <w:r w:rsidR="00FE5168">
          <w:rPr>
            <w:rFonts w:ascii="Times New Roman" w:hAnsi="Times New Roman"/>
            <w:b w:val="0"/>
            <w:sz w:val="26"/>
            <w:szCs w:val="26"/>
          </w:rPr>
          <w:t>1</w:t>
        </w:r>
        <w:r w:rsidR="00CE5DF3">
          <w:rPr>
            <w:rFonts w:ascii="Times New Roman" w:hAnsi="Times New Roman"/>
            <w:b w:val="0"/>
            <w:sz w:val="26"/>
            <w:szCs w:val="26"/>
          </w:rPr>
          <w:t>5</w:t>
        </w:r>
        <w:r w:rsidRPr="00295432">
          <w:rPr>
            <w:rFonts w:ascii="Times New Roman" w:hAnsi="Times New Roman"/>
            <w:b w:val="0"/>
            <w:sz w:val="26"/>
            <w:szCs w:val="26"/>
          </w:rPr>
          <w:t>.0</w:t>
        </w:r>
        <w:r w:rsidR="00CE5DF3">
          <w:rPr>
            <w:rFonts w:ascii="Times New Roman" w:hAnsi="Times New Roman"/>
            <w:b w:val="0"/>
            <w:sz w:val="26"/>
            <w:szCs w:val="26"/>
          </w:rPr>
          <w:t>6</w:t>
        </w:r>
        <w:r w:rsidRPr="00295432">
          <w:rPr>
            <w:rFonts w:ascii="Times New Roman" w:hAnsi="Times New Roman"/>
            <w:b w:val="0"/>
            <w:sz w:val="26"/>
            <w:szCs w:val="26"/>
          </w:rPr>
          <w:t>.202</w:t>
        </w:r>
        <w:r w:rsidR="009B6DBE" w:rsidRPr="00295432">
          <w:rPr>
            <w:rFonts w:ascii="Times New Roman" w:hAnsi="Times New Roman"/>
            <w:b w:val="0"/>
            <w:sz w:val="26"/>
            <w:szCs w:val="26"/>
          </w:rPr>
          <w:t>6</w:t>
        </w:r>
      </w:smartTag>
      <w:r w:rsidRPr="00295432">
        <w:rPr>
          <w:rFonts w:ascii="Times New Roman" w:hAnsi="Times New Roman"/>
          <w:b w:val="0"/>
          <w:sz w:val="26"/>
          <w:szCs w:val="26"/>
        </w:rPr>
        <w:t xml:space="preserve"> по </w:t>
      </w:r>
      <w:smartTag w:uri="urn:schemas-microsoft-com:office:smarttags" w:element="date">
        <w:smartTagPr>
          <w:attr w:name="ls" w:val="trans"/>
          <w:attr w:name="Month" w:val="06"/>
          <w:attr w:name="Day" w:val="17"/>
          <w:attr w:name="Year" w:val="2026"/>
        </w:smartTagPr>
        <w:r w:rsidR="00CE5DF3">
          <w:rPr>
            <w:rFonts w:ascii="Times New Roman" w:hAnsi="Times New Roman"/>
            <w:b w:val="0"/>
            <w:sz w:val="26"/>
            <w:szCs w:val="26"/>
          </w:rPr>
          <w:t>17</w:t>
        </w:r>
        <w:r w:rsidRPr="00295432">
          <w:rPr>
            <w:rFonts w:ascii="Times New Roman" w:hAnsi="Times New Roman"/>
            <w:b w:val="0"/>
            <w:sz w:val="26"/>
            <w:szCs w:val="26"/>
          </w:rPr>
          <w:t>.0</w:t>
        </w:r>
        <w:r w:rsidR="00CE5DF3">
          <w:rPr>
            <w:rFonts w:ascii="Times New Roman" w:hAnsi="Times New Roman"/>
            <w:b w:val="0"/>
            <w:sz w:val="26"/>
            <w:szCs w:val="26"/>
          </w:rPr>
          <w:t>6</w:t>
        </w:r>
        <w:r w:rsidR="00D5277B" w:rsidRPr="00295432">
          <w:rPr>
            <w:rFonts w:ascii="Times New Roman" w:hAnsi="Times New Roman"/>
            <w:b w:val="0"/>
            <w:sz w:val="26"/>
            <w:szCs w:val="26"/>
          </w:rPr>
          <w:t>.</w:t>
        </w:r>
        <w:r w:rsidRPr="00295432">
          <w:rPr>
            <w:rFonts w:ascii="Times New Roman" w:hAnsi="Times New Roman"/>
            <w:b w:val="0"/>
            <w:sz w:val="26"/>
            <w:szCs w:val="26"/>
          </w:rPr>
          <w:t>202</w:t>
        </w:r>
        <w:r w:rsidR="009B6DBE" w:rsidRPr="00295432">
          <w:rPr>
            <w:rFonts w:ascii="Times New Roman" w:hAnsi="Times New Roman"/>
            <w:b w:val="0"/>
            <w:sz w:val="26"/>
            <w:szCs w:val="26"/>
          </w:rPr>
          <w:t>6</w:t>
        </w:r>
        <w:r w:rsidRPr="00295432">
          <w:rPr>
            <w:rFonts w:ascii="Times New Roman" w:hAnsi="Times New Roman"/>
            <w:b w:val="0"/>
            <w:sz w:val="26"/>
            <w:szCs w:val="26"/>
          </w:rPr>
          <w:t>.</w:t>
        </w:r>
      </w:smartTag>
      <w:r w:rsidRPr="00295432">
        <w:rPr>
          <w:rFonts w:ascii="Times New Roman" w:hAnsi="Times New Roman"/>
          <w:b w:val="0"/>
          <w:sz w:val="26"/>
          <w:szCs w:val="26"/>
        </w:rPr>
        <w:t xml:space="preserve"> Время работы экспозиции: с </w:t>
      </w:r>
      <w:smartTag w:uri="urn:schemas-microsoft-com:office:smarttags" w:element="time">
        <w:smartTagPr>
          <w:attr w:name="Hour" w:val="9"/>
          <w:attr w:name="Minute" w:val="00"/>
        </w:smartTagPr>
        <w:r w:rsidRPr="00295432">
          <w:rPr>
            <w:rFonts w:ascii="Times New Roman" w:hAnsi="Times New Roman"/>
            <w:b w:val="0"/>
            <w:sz w:val="26"/>
            <w:szCs w:val="26"/>
          </w:rPr>
          <w:t>9.00</w:t>
        </w:r>
      </w:smartTag>
      <w:r w:rsidRPr="00295432">
        <w:rPr>
          <w:rFonts w:ascii="Times New Roman" w:hAnsi="Times New Roman"/>
          <w:b w:val="0"/>
          <w:sz w:val="26"/>
          <w:szCs w:val="26"/>
        </w:rPr>
        <w:t xml:space="preserve"> до </w:t>
      </w:r>
      <w:smartTag w:uri="urn:schemas-microsoft-com:office:smarttags" w:element="time">
        <w:smartTagPr>
          <w:attr w:name="Hour" w:val="16"/>
          <w:attr w:name="Minute" w:val="00"/>
        </w:smartTagPr>
        <w:r w:rsidRPr="00295432">
          <w:rPr>
            <w:rFonts w:ascii="Times New Roman" w:hAnsi="Times New Roman"/>
            <w:b w:val="0"/>
            <w:sz w:val="26"/>
            <w:szCs w:val="26"/>
          </w:rPr>
          <w:t>1</w:t>
        </w:r>
        <w:r w:rsidR="009B6DBE" w:rsidRPr="00295432">
          <w:rPr>
            <w:rFonts w:ascii="Times New Roman" w:hAnsi="Times New Roman"/>
            <w:b w:val="0"/>
            <w:sz w:val="26"/>
            <w:szCs w:val="26"/>
          </w:rPr>
          <w:t>6</w:t>
        </w:r>
        <w:r w:rsidRPr="00295432">
          <w:rPr>
            <w:rFonts w:ascii="Times New Roman" w:hAnsi="Times New Roman"/>
            <w:b w:val="0"/>
            <w:sz w:val="26"/>
            <w:szCs w:val="26"/>
          </w:rPr>
          <w:t>.00,</w:t>
        </w:r>
      </w:smartTag>
      <w:r w:rsidRPr="00295432">
        <w:rPr>
          <w:rFonts w:ascii="Times New Roman" w:hAnsi="Times New Roman"/>
          <w:b w:val="0"/>
          <w:sz w:val="26"/>
          <w:szCs w:val="26"/>
        </w:rPr>
        <w:t xml:space="preserve"> с понедельника по пятницу (кроме выходных и праздничных дней).</w:t>
      </w:r>
    </w:p>
    <w:p w:rsidR="00A5099F" w:rsidRPr="00295432" w:rsidRDefault="00B7332F">
      <w:pPr>
        <w:pStyle w:val="ConsPlusTitle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295432">
        <w:rPr>
          <w:rFonts w:ascii="Times New Roman" w:hAnsi="Times New Roman"/>
          <w:b w:val="0"/>
          <w:sz w:val="26"/>
          <w:szCs w:val="26"/>
        </w:rPr>
        <w:t>11. Установить, что внесение предложений и замечаний осуществляется в Комиссию посредством официального сайта Администрации города в информационно-телекоммуникационной сети Интернет, в письменной форме в адрес Комиссии, посредством записи в книге (журнале) учета посетителей экспозиции проекта в помещении Муниципального казенного учреждения «Управление архитектуры и градостроительства города Димитровграда», расположенного по адресу: Ульяновская область, город Димитровград, улица Гагарина, 16, 3 этаж</w:t>
      </w:r>
      <w:r w:rsidRPr="00295432">
        <w:rPr>
          <w:rFonts w:ascii="Times New Roman" w:hAnsi="Times New Roman"/>
          <w:b w:val="0"/>
          <w:sz w:val="26"/>
          <w:szCs w:val="26"/>
          <w:highlight w:val="white"/>
        </w:rPr>
        <w:t>.</w:t>
      </w:r>
      <w:r w:rsidRPr="00295432">
        <w:rPr>
          <w:rFonts w:ascii="Times New Roman" w:hAnsi="Times New Roman"/>
          <w:b w:val="0"/>
          <w:sz w:val="26"/>
          <w:szCs w:val="26"/>
        </w:rPr>
        <w:t xml:space="preserve"> Срок внесения участниками публичных слушаний предложений и замечаний: с  </w:t>
      </w:r>
      <w:smartTag w:uri="urn:schemas-microsoft-com:office:smarttags" w:element="date">
        <w:smartTagPr>
          <w:attr w:name="ls" w:val="trans"/>
          <w:attr w:name="Month" w:val="06"/>
          <w:attr w:name="Day" w:val="15"/>
          <w:attr w:name="Year" w:val="2026"/>
        </w:smartTagPr>
        <w:r w:rsidR="00FE5168">
          <w:rPr>
            <w:rFonts w:ascii="Times New Roman" w:hAnsi="Times New Roman"/>
            <w:b w:val="0"/>
            <w:sz w:val="26"/>
            <w:szCs w:val="26"/>
          </w:rPr>
          <w:t>1</w:t>
        </w:r>
        <w:r w:rsidR="00CE5DF3">
          <w:rPr>
            <w:rFonts w:ascii="Times New Roman" w:hAnsi="Times New Roman"/>
            <w:b w:val="0"/>
            <w:sz w:val="26"/>
            <w:szCs w:val="26"/>
          </w:rPr>
          <w:t>5</w:t>
        </w:r>
        <w:r w:rsidR="007A0AD8" w:rsidRPr="00295432">
          <w:rPr>
            <w:rFonts w:ascii="Times New Roman" w:hAnsi="Times New Roman"/>
            <w:b w:val="0"/>
            <w:sz w:val="26"/>
            <w:szCs w:val="26"/>
          </w:rPr>
          <w:t>.0</w:t>
        </w:r>
        <w:r w:rsidR="00CE5DF3">
          <w:rPr>
            <w:rFonts w:ascii="Times New Roman" w:hAnsi="Times New Roman"/>
            <w:b w:val="0"/>
            <w:sz w:val="26"/>
            <w:szCs w:val="26"/>
          </w:rPr>
          <w:t>6</w:t>
        </w:r>
        <w:r w:rsidR="007A0AD8" w:rsidRPr="00295432">
          <w:rPr>
            <w:rFonts w:ascii="Times New Roman" w:hAnsi="Times New Roman"/>
            <w:b w:val="0"/>
            <w:sz w:val="26"/>
            <w:szCs w:val="26"/>
          </w:rPr>
          <w:t>.202</w:t>
        </w:r>
        <w:r w:rsidR="009B6DBE" w:rsidRPr="00295432">
          <w:rPr>
            <w:rFonts w:ascii="Times New Roman" w:hAnsi="Times New Roman"/>
            <w:b w:val="0"/>
            <w:sz w:val="26"/>
            <w:szCs w:val="26"/>
          </w:rPr>
          <w:t>6</w:t>
        </w:r>
      </w:smartTag>
      <w:r w:rsidR="007A0AD8" w:rsidRPr="00295432">
        <w:rPr>
          <w:rFonts w:ascii="Times New Roman" w:hAnsi="Times New Roman"/>
          <w:b w:val="0"/>
          <w:sz w:val="26"/>
          <w:szCs w:val="26"/>
        </w:rPr>
        <w:t xml:space="preserve"> по </w:t>
      </w:r>
      <w:smartTag w:uri="urn:schemas-microsoft-com:office:smarttags" w:element="date">
        <w:smartTagPr>
          <w:attr w:name="ls" w:val="trans"/>
          <w:attr w:name="Month" w:val="06"/>
          <w:attr w:name="Day" w:val="17"/>
          <w:attr w:name="Year" w:val="2026"/>
        </w:smartTagPr>
        <w:r w:rsidR="00CE5DF3">
          <w:rPr>
            <w:rFonts w:ascii="Times New Roman" w:hAnsi="Times New Roman"/>
            <w:b w:val="0"/>
            <w:sz w:val="26"/>
            <w:szCs w:val="26"/>
          </w:rPr>
          <w:t>17</w:t>
        </w:r>
        <w:r w:rsidR="007A0AD8" w:rsidRPr="00295432">
          <w:rPr>
            <w:rFonts w:ascii="Times New Roman" w:hAnsi="Times New Roman"/>
            <w:b w:val="0"/>
            <w:sz w:val="26"/>
            <w:szCs w:val="26"/>
          </w:rPr>
          <w:t>.0</w:t>
        </w:r>
        <w:r w:rsidR="00CE5DF3">
          <w:rPr>
            <w:rFonts w:ascii="Times New Roman" w:hAnsi="Times New Roman"/>
            <w:b w:val="0"/>
            <w:sz w:val="26"/>
            <w:szCs w:val="26"/>
          </w:rPr>
          <w:t>6</w:t>
        </w:r>
        <w:r w:rsidR="007A0AD8" w:rsidRPr="00295432">
          <w:rPr>
            <w:rFonts w:ascii="Times New Roman" w:hAnsi="Times New Roman"/>
            <w:b w:val="0"/>
            <w:sz w:val="26"/>
            <w:szCs w:val="26"/>
          </w:rPr>
          <w:t>.202</w:t>
        </w:r>
        <w:r w:rsidR="009B6DBE" w:rsidRPr="00295432">
          <w:rPr>
            <w:rFonts w:ascii="Times New Roman" w:hAnsi="Times New Roman"/>
            <w:b w:val="0"/>
            <w:sz w:val="26"/>
            <w:szCs w:val="26"/>
          </w:rPr>
          <w:t>6</w:t>
        </w:r>
        <w:r w:rsidRPr="00295432">
          <w:rPr>
            <w:rFonts w:ascii="Times New Roman" w:hAnsi="Times New Roman"/>
            <w:b w:val="0"/>
            <w:sz w:val="26"/>
            <w:szCs w:val="26"/>
          </w:rPr>
          <w:t>.</w:t>
        </w:r>
      </w:smartTag>
    </w:p>
    <w:p w:rsidR="00A5099F" w:rsidRPr="00295432" w:rsidRDefault="00B733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 xml:space="preserve">12. Установить, что организационно-техническое и информационное обеспечение проведения публичных слушаний по проекту возлагается на </w:t>
      </w:r>
      <w:r w:rsidR="007A0AD8" w:rsidRPr="00295432">
        <w:rPr>
          <w:rFonts w:ascii="Times New Roman" w:hAnsi="Times New Roman"/>
          <w:sz w:val="26"/>
          <w:szCs w:val="26"/>
        </w:rPr>
        <w:t>Администрацию города Димитровграда Ульяновской области</w:t>
      </w:r>
      <w:r w:rsidRPr="00295432">
        <w:rPr>
          <w:rFonts w:ascii="Times New Roman" w:hAnsi="Times New Roman"/>
          <w:spacing w:val="-2"/>
          <w:sz w:val="26"/>
          <w:szCs w:val="26"/>
        </w:rPr>
        <w:t>.</w:t>
      </w:r>
      <w:r w:rsidRPr="00295432">
        <w:rPr>
          <w:rFonts w:ascii="Times New Roman" w:hAnsi="Times New Roman"/>
          <w:sz w:val="26"/>
          <w:szCs w:val="26"/>
        </w:rPr>
        <w:t xml:space="preserve"> </w:t>
      </w:r>
    </w:p>
    <w:p w:rsidR="00A5099F" w:rsidRPr="00295432" w:rsidRDefault="00B7332F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>13. Установить, что настоящее постановление подлежит официальному опубликованию и размещению в информационно-телекоммуникационной сети Интернет на официальном сайте Администрации города не позднее 7 рабочих дней с момента его подписания.</w:t>
      </w:r>
    </w:p>
    <w:p w:rsidR="00A5099F" w:rsidRPr="00295432" w:rsidRDefault="00B733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>14. Контроль за исполнением настоящего постановления возложить на</w:t>
      </w:r>
      <w:proofErr w:type="gramStart"/>
      <w:r w:rsidRPr="00295432">
        <w:rPr>
          <w:rFonts w:ascii="Times New Roman" w:hAnsi="Times New Roman"/>
          <w:sz w:val="26"/>
          <w:szCs w:val="26"/>
        </w:rPr>
        <w:t xml:space="preserve"> П</w:t>
      </w:r>
      <w:proofErr w:type="gramEnd"/>
      <w:r w:rsidRPr="00295432">
        <w:rPr>
          <w:rFonts w:ascii="Times New Roman" w:hAnsi="Times New Roman"/>
          <w:sz w:val="26"/>
          <w:szCs w:val="26"/>
        </w:rPr>
        <w:t>ервого заместителя Главы города  Муллина Н.Ю.</w:t>
      </w:r>
    </w:p>
    <w:p w:rsidR="00A5099F" w:rsidRPr="00295432" w:rsidRDefault="00A5099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>
      <w:pPr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</w:p>
    <w:p w:rsidR="009B2415" w:rsidRPr="00295432" w:rsidRDefault="009B2415">
      <w:pPr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B7332F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>Глава города                                                                                                   С.А.Сандрюков</w:t>
      </w:r>
    </w:p>
    <w:p w:rsidR="00A5099F" w:rsidRPr="00295432" w:rsidRDefault="00A5099F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6"/>
          <w:szCs w:val="26"/>
        </w:rPr>
      </w:pPr>
    </w:p>
    <w:p w:rsidR="007A0AD8" w:rsidRPr="00295432" w:rsidRDefault="007A0AD8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6"/>
          <w:szCs w:val="26"/>
        </w:rPr>
      </w:pPr>
    </w:p>
    <w:p w:rsidR="007A0AD8" w:rsidRPr="00295432" w:rsidRDefault="007A0AD8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6"/>
          <w:szCs w:val="26"/>
        </w:rPr>
      </w:pPr>
    </w:p>
    <w:p w:rsidR="009B6DBE" w:rsidRPr="00295432" w:rsidRDefault="009B6DBE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6"/>
          <w:szCs w:val="26"/>
        </w:rPr>
      </w:pPr>
    </w:p>
    <w:p w:rsidR="009B6DBE" w:rsidRPr="00295432" w:rsidRDefault="009B6DBE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6"/>
          <w:szCs w:val="26"/>
        </w:rPr>
      </w:pPr>
    </w:p>
    <w:p w:rsidR="009B6DBE" w:rsidRPr="00295432" w:rsidRDefault="009B6DBE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6"/>
          <w:szCs w:val="26"/>
        </w:rPr>
      </w:pPr>
    </w:p>
    <w:p w:rsidR="009B6DBE" w:rsidRPr="00295432" w:rsidRDefault="009B6DBE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6"/>
          <w:szCs w:val="26"/>
        </w:rPr>
      </w:pPr>
    </w:p>
    <w:p w:rsidR="00A5099F" w:rsidRPr="00CE5DF3" w:rsidRDefault="00171350" w:rsidP="00CE5DF3">
      <w:pPr>
        <w:widowControl w:val="0"/>
        <w:spacing w:after="0" w:line="240" w:lineRule="auto"/>
        <w:ind w:left="48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B7332F" w:rsidRPr="00CE5DF3">
        <w:rPr>
          <w:rFonts w:ascii="Times New Roman" w:hAnsi="Times New Roman"/>
          <w:sz w:val="28"/>
          <w:szCs w:val="28"/>
        </w:rPr>
        <w:t xml:space="preserve">РИЛОЖЕНИЕ </w:t>
      </w:r>
    </w:p>
    <w:p w:rsidR="00A5099F" w:rsidRPr="00CE5DF3" w:rsidRDefault="00B7332F" w:rsidP="00CE5DF3">
      <w:pPr>
        <w:spacing w:after="0" w:line="240" w:lineRule="auto"/>
        <w:ind w:left="5528"/>
        <w:jc w:val="both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к постановлению</w:t>
      </w:r>
    </w:p>
    <w:p w:rsidR="00A5099F" w:rsidRPr="00CE5DF3" w:rsidRDefault="00B7332F" w:rsidP="00CE5DF3">
      <w:pPr>
        <w:spacing w:after="0" w:line="240" w:lineRule="auto"/>
        <w:ind w:left="5528"/>
        <w:jc w:val="both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Главы города</w:t>
      </w:r>
    </w:p>
    <w:p w:rsidR="00A5099F" w:rsidRPr="00CE5DF3" w:rsidRDefault="00171350" w:rsidP="00CE5DF3">
      <w:pPr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7332F" w:rsidRPr="00CE5DF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06"/>
          <w:attr w:name="Day" w:val="04"/>
          <w:attr w:name="Year" w:val="2026"/>
        </w:smartTagPr>
        <w:r>
          <w:rPr>
            <w:rFonts w:ascii="Times New Roman" w:hAnsi="Times New Roman"/>
            <w:sz w:val="28"/>
            <w:szCs w:val="28"/>
          </w:rPr>
          <w:t>04.06.2026</w:t>
        </w:r>
      </w:smartTag>
      <w:r>
        <w:rPr>
          <w:rFonts w:ascii="Times New Roman" w:hAnsi="Times New Roman"/>
          <w:sz w:val="28"/>
          <w:szCs w:val="28"/>
        </w:rPr>
        <w:t xml:space="preserve"> </w:t>
      </w:r>
      <w:r w:rsidR="00B7332F" w:rsidRPr="00CE5DF3">
        <w:rPr>
          <w:rFonts w:ascii="Times New Roman" w:hAnsi="Times New Roman"/>
          <w:sz w:val="28"/>
          <w:szCs w:val="28"/>
        </w:rPr>
        <w:t>№</w:t>
      </w:r>
    </w:p>
    <w:p w:rsidR="00A5099F" w:rsidRPr="00CE5DF3" w:rsidRDefault="00B7332F" w:rsidP="00CE5DF3">
      <w:pPr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 xml:space="preserve"> </w:t>
      </w:r>
    </w:p>
    <w:p w:rsidR="00A5099F" w:rsidRPr="00CE5DF3" w:rsidRDefault="00A5099F" w:rsidP="00CE5DF3">
      <w:pPr>
        <w:keepNext/>
        <w:tabs>
          <w:tab w:val="left" w:pos="0"/>
        </w:tabs>
        <w:spacing w:after="0" w:line="240" w:lineRule="auto"/>
        <w:jc w:val="center"/>
        <w:outlineLvl w:val="7"/>
        <w:rPr>
          <w:rFonts w:ascii="Times New Roman" w:hAnsi="Times New Roman"/>
          <w:sz w:val="28"/>
          <w:szCs w:val="28"/>
        </w:rPr>
      </w:pPr>
    </w:p>
    <w:p w:rsidR="00A5099F" w:rsidRPr="00CE5DF3" w:rsidRDefault="00B7332F" w:rsidP="00CE5DF3">
      <w:pPr>
        <w:keepNext/>
        <w:tabs>
          <w:tab w:val="left" w:pos="0"/>
        </w:tabs>
        <w:spacing w:after="0" w:line="240" w:lineRule="auto"/>
        <w:jc w:val="center"/>
        <w:outlineLvl w:val="7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Проект</w:t>
      </w:r>
    </w:p>
    <w:p w:rsidR="00A5099F" w:rsidRPr="00CE5DF3" w:rsidRDefault="00A5099F" w:rsidP="00CE5D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99F" w:rsidRPr="00CE5DF3" w:rsidRDefault="00B7332F" w:rsidP="00CE5DF3">
      <w:pPr>
        <w:keepNext/>
        <w:tabs>
          <w:tab w:val="left" w:pos="0"/>
        </w:tabs>
        <w:spacing w:after="0" w:line="240" w:lineRule="auto"/>
        <w:jc w:val="center"/>
        <w:outlineLvl w:val="7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АДМИНИСТРАЦИИ  ГОРОДА ДИМИТРОВГРАДА</w:t>
      </w:r>
    </w:p>
    <w:p w:rsidR="00A5099F" w:rsidRPr="00CE5DF3" w:rsidRDefault="00B7332F" w:rsidP="00CE5D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Ульяновской области</w:t>
      </w:r>
    </w:p>
    <w:p w:rsidR="00A5099F" w:rsidRPr="00CE5DF3" w:rsidRDefault="00A5099F" w:rsidP="00CE5D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099F" w:rsidRPr="00CE5DF3" w:rsidRDefault="00B7332F" w:rsidP="00CE5DF3">
      <w:pPr>
        <w:keepNext/>
        <w:tabs>
          <w:tab w:val="left" w:pos="0"/>
        </w:tabs>
        <w:spacing w:after="0" w:line="240" w:lineRule="auto"/>
        <w:jc w:val="center"/>
        <w:outlineLvl w:val="6"/>
        <w:rPr>
          <w:rFonts w:ascii="Times New Roman" w:hAnsi="Times New Roman"/>
          <w:b/>
          <w:sz w:val="28"/>
          <w:szCs w:val="28"/>
        </w:rPr>
      </w:pPr>
      <w:r w:rsidRPr="00CE5DF3">
        <w:rPr>
          <w:rFonts w:ascii="Times New Roman" w:hAnsi="Times New Roman"/>
          <w:b/>
          <w:sz w:val="28"/>
          <w:szCs w:val="28"/>
        </w:rPr>
        <w:t>ПОСТАНОВЛЕНИЕ</w:t>
      </w:r>
    </w:p>
    <w:p w:rsidR="00A5099F" w:rsidRPr="00CE5DF3" w:rsidRDefault="00B7332F" w:rsidP="00CE5D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г</w:t>
      </w:r>
      <w:proofErr w:type="gramStart"/>
      <w:r w:rsidRPr="00CE5DF3">
        <w:rPr>
          <w:rFonts w:ascii="Times New Roman" w:hAnsi="Times New Roman"/>
          <w:sz w:val="28"/>
          <w:szCs w:val="28"/>
        </w:rPr>
        <w:t>.Д</w:t>
      </w:r>
      <w:proofErr w:type="gramEnd"/>
      <w:r w:rsidRPr="00CE5DF3">
        <w:rPr>
          <w:rFonts w:ascii="Times New Roman" w:hAnsi="Times New Roman"/>
          <w:sz w:val="28"/>
          <w:szCs w:val="28"/>
        </w:rPr>
        <w:t>имитровград</w:t>
      </w:r>
    </w:p>
    <w:p w:rsidR="00A5099F" w:rsidRPr="00CE5DF3" w:rsidRDefault="00A5099F" w:rsidP="00CE5D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099F" w:rsidRPr="00CE5DF3" w:rsidRDefault="00B7332F" w:rsidP="00CE5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5DF3">
        <w:rPr>
          <w:rFonts w:ascii="Times New Roman" w:hAnsi="Times New Roman"/>
          <w:b/>
          <w:sz w:val="28"/>
          <w:szCs w:val="28"/>
        </w:rPr>
        <w:t xml:space="preserve">«О внесении изменений в постановление Администрации города </w:t>
      </w:r>
    </w:p>
    <w:p w:rsidR="00A5099F" w:rsidRPr="00CE5DF3" w:rsidRDefault="00B7332F" w:rsidP="00CE5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5DF3">
        <w:rPr>
          <w:rFonts w:ascii="Times New Roman" w:hAnsi="Times New Roman"/>
          <w:b/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9"/>
          <w:attr w:name="Day" w:val="01"/>
          <w:attr w:name="Year" w:val="2022"/>
        </w:smartTagPr>
        <w:r w:rsidRPr="00CE5DF3">
          <w:rPr>
            <w:rFonts w:ascii="Times New Roman" w:hAnsi="Times New Roman"/>
            <w:b/>
            <w:sz w:val="28"/>
            <w:szCs w:val="28"/>
          </w:rPr>
          <w:t>01.09.2022</w:t>
        </w:r>
      </w:smartTag>
      <w:r w:rsidRPr="00CE5DF3">
        <w:rPr>
          <w:rFonts w:ascii="Times New Roman" w:hAnsi="Times New Roman"/>
          <w:b/>
          <w:sz w:val="28"/>
          <w:szCs w:val="28"/>
        </w:rPr>
        <w:t xml:space="preserve"> №2320»</w:t>
      </w:r>
    </w:p>
    <w:p w:rsidR="00E614DC" w:rsidRPr="00CE5DF3" w:rsidRDefault="00E614DC" w:rsidP="00CE5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099F" w:rsidRPr="00CE5DF3" w:rsidRDefault="00B7332F" w:rsidP="00CE5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 xml:space="preserve">В соответствии со статьями </w:t>
      </w:r>
      <w:r w:rsidR="00E614DC" w:rsidRPr="00CE5DF3">
        <w:rPr>
          <w:rFonts w:ascii="Times New Roman" w:hAnsi="Times New Roman"/>
          <w:sz w:val="28"/>
          <w:szCs w:val="28"/>
        </w:rPr>
        <w:t xml:space="preserve">30, </w:t>
      </w:r>
      <w:r w:rsidRPr="00CE5DF3">
        <w:rPr>
          <w:rFonts w:ascii="Times New Roman" w:hAnsi="Times New Roman"/>
          <w:sz w:val="28"/>
          <w:szCs w:val="28"/>
        </w:rPr>
        <w:t xml:space="preserve">31, 32, 33 Градостроительного кодекса  Российской Федерации, пунктом 26 части 1 статьи 16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CE5DF3">
          <w:rPr>
            <w:rFonts w:ascii="Times New Roman" w:hAnsi="Times New Roman"/>
            <w:sz w:val="28"/>
            <w:szCs w:val="28"/>
          </w:rPr>
          <w:t>06.10.2003</w:t>
        </w:r>
      </w:smartTag>
      <w:r w:rsidRPr="00CE5DF3">
        <w:rPr>
          <w:rFonts w:ascii="Times New Roman" w:hAnsi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статьей 2.2. </w:t>
      </w:r>
      <w:proofErr w:type="gramStart"/>
      <w:r w:rsidRPr="00CE5DF3">
        <w:rPr>
          <w:rFonts w:ascii="Times New Roman" w:hAnsi="Times New Roman"/>
          <w:sz w:val="28"/>
          <w:szCs w:val="28"/>
        </w:rPr>
        <w:t>Закона Ульяновской области от 30.06.2008 № 118-ЗО «Градостроительный устав Ульяновской области», пунктом 28 части 1 статьи 7 и пунктом 2 части 5 статьи 45 Устава муниципального образования «Город Димитровград» Ульяновской области, рассмотрев заключение по результатам публичных слушаний по проекту постановления Администрации города Димитровграда Ульяновской области «О внесении изменений в постановление Администрации города от 01.09.2022 №2320» от ___________, протокол публичных слушаний по проекту</w:t>
      </w:r>
      <w:proofErr w:type="gramEnd"/>
      <w:r w:rsidRPr="00CE5DF3">
        <w:rPr>
          <w:rFonts w:ascii="Times New Roman" w:hAnsi="Times New Roman"/>
          <w:sz w:val="28"/>
          <w:szCs w:val="28"/>
        </w:rPr>
        <w:t xml:space="preserve"> постановления Администрации города Димитровграда Ульяновской области «О внесении изменений в постановление Администрации города от </w:t>
      </w:r>
      <w:smartTag w:uri="urn:schemas-microsoft-com:office:smarttags" w:element="date">
        <w:smartTagPr>
          <w:attr w:name="ls" w:val="trans"/>
          <w:attr w:name="Month" w:val="09"/>
          <w:attr w:name="Day" w:val="01"/>
          <w:attr w:name="Year" w:val="2022"/>
        </w:smartTagPr>
        <w:r w:rsidRPr="00CE5DF3">
          <w:rPr>
            <w:rFonts w:ascii="Times New Roman" w:hAnsi="Times New Roman"/>
            <w:sz w:val="28"/>
            <w:szCs w:val="28"/>
          </w:rPr>
          <w:t>01.09.2022</w:t>
        </w:r>
      </w:smartTag>
      <w:r w:rsidRPr="00CE5DF3">
        <w:rPr>
          <w:rFonts w:ascii="Times New Roman" w:hAnsi="Times New Roman"/>
          <w:sz w:val="28"/>
          <w:szCs w:val="28"/>
        </w:rPr>
        <w:t xml:space="preserve"> №2320» от ________________, </w:t>
      </w:r>
      <w:proofErr w:type="gramStart"/>
      <w:r w:rsidRPr="00CE5DF3">
        <w:rPr>
          <w:rFonts w:ascii="Times New Roman" w:hAnsi="Times New Roman"/>
          <w:sz w:val="28"/>
          <w:szCs w:val="28"/>
        </w:rPr>
        <w:t>п</w:t>
      </w:r>
      <w:proofErr w:type="gramEnd"/>
      <w:r w:rsidRPr="00CE5DF3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A5099F" w:rsidRPr="00CE5DF3" w:rsidRDefault="00B7332F" w:rsidP="00CE5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 xml:space="preserve">1. Внести в постановление Администрации города от </w:t>
      </w:r>
      <w:smartTag w:uri="urn:schemas-microsoft-com:office:smarttags" w:element="date">
        <w:smartTagPr>
          <w:attr w:name="ls" w:val="trans"/>
          <w:attr w:name="Month" w:val="09"/>
          <w:attr w:name="Day" w:val="01"/>
          <w:attr w:name="Year" w:val="2022"/>
        </w:smartTagPr>
        <w:r w:rsidRPr="00CE5DF3">
          <w:rPr>
            <w:rFonts w:ascii="Times New Roman" w:hAnsi="Times New Roman"/>
            <w:sz w:val="28"/>
            <w:szCs w:val="28"/>
          </w:rPr>
          <w:t>01.09.2022</w:t>
        </w:r>
      </w:smartTag>
      <w:r w:rsidRPr="00CE5DF3">
        <w:rPr>
          <w:rFonts w:ascii="Times New Roman" w:hAnsi="Times New Roman"/>
          <w:sz w:val="28"/>
          <w:szCs w:val="28"/>
        </w:rPr>
        <w:t xml:space="preserve"> № 2320 «Об утверждении Правил землепользования и </w:t>
      </w:r>
      <w:proofErr w:type="gramStart"/>
      <w:r w:rsidRPr="00CE5DF3">
        <w:rPr>
          <w:rFonts w:ascii="Times New Roman" w:hAnsi="Times New Roman"/>
          <w:sz w:val="28"/>
          <w:szCs w:val="28"/>
        </w:rPr>
        <w:t>застройки города</w:t>
      </w:r>
      <w:proofErr w:type="gramEnd"/>
      <w:r w:rsidRPr="00CE5DF3">
        <w:rPr>
          <w:rFonts w:ascii="Times New Roman" w:hAnsi="Times New Roman"/>
          <w:sz w:val="28"/>
          <w:szCs w:val="28"/>
        </w:rPr>
        <w:t xml:space="preserve"> Димитровграда Ульяновской области» (далее - постановление) следующие изменения:</w:t>
      </w:r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hAnsi="Times New Roman"/>
          <w:bCs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1.1.</w:t>
      </w:r>
      <w:r w:rsidRPr="00CE5DF3">
        <w:rPr>
          <w:rFonts w:ascii="Times New Roman" w:hAnsi="Times New Roman"/>
          <w:bCs/>
          <w:sz w:val="28"/>
          <w:szCs w:val="28"/>
        </w:rPr>
        <w:t xml:space="preserve"> Часть 1 статьи 4 главы  2 Правил землепользования и </w:t>
      </w:r>
      <w:proofErr w:type="gramStart"/>
      <w:r w:rsidRPr="00CE5DF3">
        <w:rPr>
          <w:rFonts w:ascii="Times New Roman" w:hAnsi="Times New Roman"/>
          <w:bCs/>
          <w:sz w:val="28"/>
          <w:szCs w:val="28"/>
        </w:rPr>
        <w:t>застройки города</w:t>
      </w:r>
      <w:proofErr w:type="gramEnd"/>
      <w:r w:rsidRPr="00CE5DF3">
        <w:rPr>
          <w:rFonts w:ascii="Times New Roman" w:hAnsi="Times New Roman"/>
          <w:bCs/>
          <w:sz w:val="28"/>
          <w:szCs w:val="28"/>
        </w:rPr>
        <w:t xml:space="preserve"> Димитровграда Ульяновской области, являющихся приложением № 2 к постановлению  (далее - Правила)  изложить  в следующей редакции:</w:t>
      </w:r>
    </w:p>
    <w:p w:rsidR="00CE5DF3" w:rsidRPr="00CE5DF3" w:rsidRDefault="00CE5DF3" w:rsidP="00CE5DF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5DF3">
        <w:rPr>
          <w:rFonts w:ascii="Times New Roman" w:hAnsi="Times New Roman"/>
          <w:bCs/>
          <w:sz w:val="28"/>
          <w:szCs w:val="28"/>
        </w:rPr>
        <w:t xml:space="preserve">«1. </w:t>
      </w:r>
      <w:proofErr w:type="gramStart"/>
      <w:r w:rsidRPr="00CE5DF3">
        <w:rPr>
          <w:rFonts w:ascii="Times New Roman" w:eastAsia="MS Mincho" w:hAnsi="Times New Roman"/>
          <w:spacing w:val="-2"/>
          <w:sz w:val="28"/>
          <w:szCs w:val="28"/>
        </w:rPr>
        <w:t xml:space="preserve">Полномочия </w:t>
      </w:r>
      <w:r w:rsidRPr="00CE5DF3">
        <w:rPr>
          <w:rFonts w:ascii="Times New Roman" w:hAnsi="Times New Roman"/>
          <w:sz w:val="28"/>
          <w:szCs w:val="28"/>
        </w:rPr>
        <w:t>органов местного самоуправления в области регулирования землепользования и застройки</w:t>
      </w:r>
      <w:r w:rsidRPr="00CE5DF3">
        <w:rPr>
          <w:rFonts w:ascii="Times New Roman" w:eastAsia="MS Mincho" w:hAnsi="Times New Roman"/>
          <w:spacing w:val="-2"/>
          <w:sz w:val="28"/>
          <w:szCs w:val="28"/>
        </w:rPr>
        <w:t xml:space="preserve"> определены статьёй 11 Земельного кодекса Российской Федерации, статьёй 8 Градостроительного кодекса Российской Федерации, статьёй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Законом Ульяновской области от 30.06.2008</w:t>
      </w:r>
      <w:proofErr w:type="gramEnd"/>
      <w:r w:rsidRPr="00CE5DF3">
        <w:rPr>
          <w:rFonts w:ascii="Times New Roman" w:eastAsia="MS Mincho" w:hAnsi="Times New Roman"/>
          <w:spacing w:val="-2"/>
          <w:sz w:val="28"/>
          <w:szCs w:val="28"/>
        </w:rPr>
        <w:t xml:space="preserve"> № 118-ЗО «Градостроительный </w:t>
      </w:r>
      <w:r w:rsidRPr="00CE5DF3">
        <w:rPr>
          <w:rFonts w:ascii="Times New Roman" w:eastAsia="MS Mincho" w:hAnsi="Times New Roman"/>
          <w:spacing w:val="-2"/>
          <w:sz w:val="28"/>
          <w:szCs w:val="28"/>
        </w:rPr>
        <w:lastRenderedPageBreak/>
        <w:t xml:space="preserve">устав Ульяновской области», Уставом муниципального образования  «Город </w:t>
      </w:r>
      <w:r w:rsidRPr="00CE5DF3">
        <w:rPr>
          <w:rFonts w:ascii="Times New Roman" w:hAnsi="Times New Roman"/>
          <w:sz w:val="28"/>
          <w:szCs w:val="28"/>
        </w:rPr>
        <w:t>Димитровград» Ульяновской области</w:t>
      </w:r>
      <w:proofErr w:type="gramStart"/>
      <w:r w:rsidRPr="00CE5DF3">
        <w:rPr>
          <w:rFonts w:ascii="Times New Roman" w:hAnsi="Times New Roman"/>
          <w:sz w:val="28"/>
          <w:szCs w:val="28"/>
        </w:rPr>
        <w:t xml:space="preserve">.»; </w:t>
      </w:r>
      <w:proofErr w:type="gramEnd"/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1.2. Часть 5 статьи 9 главы 4 Правил изложить в следующей редакции: </w:t>
      </w:r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«5. Применительно к территории ведения гражданами садоводства или огородничества для собственных нужд, территории, в границах которой не предусматривается осуществление комплексного развития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целях, </w:t>
      </w:r>
      <w:r w:rsidRPr="00CF0376">
        <w:rPr>
          <w:rFonts w:ascii="Times New Roman" w:eastAsia="Arial" w:hAnsi="Times New Roman"/>
          <w:sz w:val="28"/>
          <w:szCs w:val="28"/>
        </w:rPr>
        <w:t xml:space="preserve">предусмотренных </w:t>
      </w:r>
      <w:hyperlink r:id="rId7" w:history="1">
        <w:r w:rsidRPr="00CF0376">
          <w:rPr>
            <w:rStyle w:val="aa"/>
            <w:rFonts w:ascii="Times New Roman" w:eastAsia="Arial" w:hAnsi="Times New Roman"/>
            <w:sz w:val="28"/>
            <w:szCs w:val="28"/>
            <w:u w:val="none"/>
          </w:rPr>
          <w:t>частью 2 статьи 43</w:t>
        </w:r>
      </w:hyperlink>
      <w:r w:rsidRPr="00CF0376">
        <w:rPr>
          <w:rFonts w:ascii="Times New Roman" w:eastAsia="Arial" w:hAnsi="Times New Roman"/>
          <w:sz w:val="28"/>
          <w:szCs w:val="28"/>
        </w:rPr>
        <w:t xml:space="preserve"> Градостроительного  кодекса Российской Федерации. В целях определения</w:t>
      </w:r>
      <w:r w:rsidRPr="00CE5DF3">
        <w:rPr>
          <w:rFonts w:ascii="Times New Roman" w:eastAsia="Arial" w:hAnsi="Times New Roman"/>
          <w:sz w:val="28"/>
          <w:szCs w:val="28"/>
        </w:rPr>
        <w:t xml:space="preserve"> вида разрешенного использования земельного участка, предназначенного для размещения линейных объектов и их неотъемлемых технологических частей, для размещения которых не требуется разработка документации по планировке территории, допускается подготовка проекта межевания территории без подготовки проекта планировки территории</w:t>
      </w:r>
      <w:proofErr w:type="gramStart"/>
      <w:r w:rsidRPr="00CE5DF3">
        <w:rPr>
          <w:rFonts w:ascii="Times New Roman" w:eastAsia="Arial" w:hAnsi="Times New Roman"/>
          <w:sz w:val="28"/>
          <w:szCs w:val="28"/>
        </w:rPr>
        <w:t>.»;</w:t>
      </w:r>
      <w:proofErr w:type="gramEnd"/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1.3. пункт 1 части 2 статьи 11 главы 4 Правил изложить в следующей редакции: </w:t>
      </w:r>
    </w:p>
    <w:p w:rsidR="00CE5DF3" w:rsidRPr="00CE5DF3" w:rsidRDefault="00CE5DF3" w:rsidP="00CE5DF3">
      <w:pPr>
        <w:pStyle w:val="ab"/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«1) определения местоположения границ образуемых и изменяемых земельных участков, в том числе для исключения в отношении таких земельных участков вклинивания, вкрапливания, изломанности границ, чересполосицы, невозможности размещения объектов недвижимости и устранения других недостатков, препятствующих рациональному использованию и охране земель</w:t>
      </w:r>
      <w:proofErr w:type="gramStart"/>
      <w:r w:rsidRPr="00CE5DF3">
        <w:rPr>
          <w:rFonts w:ascii="Times New Roman" w:hAnsi="Times New Roman"/>
          <w:sz w:val="28"/>
          <w:szCs w:val="28"/>
        </w:rPr>
        <w:t>;»</w:t>
      </w:r>
      <w:proofErr w:type="gramEnd"/>
      <w:r w:rsidRPr="00CE5DF3">
        <w:rPr>
          <w:rFonts w:ascii="Times New Roman" w:hAnsi="Times New Roman"/>
          <w:sz w:val="28"/>
          <w:szCs w:val="28"/>
        </w:rPr>
        <w:t>;</w:t>
      </w:r>
    </w:p>
    <w:p w:rsid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1.4. пункт 3 части 5 статьи 11 главы 4 Правил изложить в следующей редакции: </w:t>
      </w:r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ndale Sans UI" w:hAnsi="Times New Roman"/>
          <w:color w:val="auto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«3) виды разрешенного использования земельных участков, в том числе образуемых и изменяемых, в случае, если в соответствии с Градостроительным  Кодексом Россйской Федерации, другими федеральными законами вид или виды разрешенного использования земельного участка определяются в соответствии с документацией по планировке территории. При этом в случае планируемого размещения объекта капитального строительства вид или виды разрешенного использования земельного участка должны соответствовать назначению объекта, в отношении которого проектом планировки территории установлена зона планируемого размещения объекта капитального строительства;»;</w:t>
      </w:r>
    </w:p>
    <w:p w:rsidR="00CE5DF3" w:rsidRPr="00CE5DF3" w:rsidRDefault="00CE5DF3" w:rsidP="00CE5DF3">
      <w:pPr>
        <w:autoSpaceDE w:val="0"/>
        <w:spacing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1.5. Часть 5 статьи 11 главы 4 Правил дополнить пунктом 6  следующего содержания: </w:t>
      </w:r>
    </w:p>
    <w:p w:rsidR="00CE5DF3" w:rsidRPr="00CE5DF3" w:rsidRDefault="00CE5DF3" w:rsidP="00CE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/>
          <w:color w:val="auto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«6) категорию земельных участков, в том числе образуемых, в случаях, если в соответствии с федеральным законом перевод земель из одной категории в другую, отнесение земель к определенной категории земель осуществляются в соответствии с документацией по планировке территории. При этом указывается категория земель, соответствующая виду или видам разрешенного использования земельного участка. Указание на отнесение земельного участка к категории земель населенных пунктов допускается только в случае его нахождения в границах населенного пункта</w:t>
      </w:r>
      <w:proofErr w:type="gramStart"/>
      <w:r w:rsidRPr="00CE5DF3">
        <w:rPr>
          <w:rFonts w:ascii="Times New Roman" w:hAnsi="Times New Roman"/>
          <w:sz w:val="28"/>
          <w:szCs w:val="28"/>
        </w:rPr>
        <w:t>.»;</w:t>
      </w:r>
      <w:proofErr w:type="gramEnd"/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lastRenderedPageBreak/>
        <w:t xml:space="preserve">1.6. В части 5 статьи 30 главы 7 Правил слова «десять дней» заменить словами «семь рабочих дней»; </w:t>
      </w:r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bCs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>1.7.</w:t>
      </w:r>
      <w:r w:rsidRPr="00CE5DF3">
        <w:rPr>
          <w:rFonts w:ascii="Times New Roman" w:eastAsia="Arial" w:hAnsi="Times New Roman"/>
          <w:bCs/>
          <w:sz w:val="28"/>
          <w:szCs w:val="28"/>
        </w:rPr>
        <w:t xml:space="preserve"> Пункты 6-7 части 5 статьи 30 главы  7 Правил исключить;</w:t>
      </w:r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1.8. Часть 8 статьи 31 главы 7 Правил изложить в следующей редакции: </w:t>
      </w:r>
    </w:p>
    <w:p w:rsidR="00CE5DF3" w:rsidRPr="00CE5DF3" w:rsidRDefault="00CE5DF3" w:rsidP="00CE5DF3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Andale Sans UI" w:hAnsi="Times New Roman"/>
          <w:color w:val="auto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«8</w:t>
      </w:r>
      <w:proofErr w:type="gramStart"/>
      <w:r w:rsidRPr="00CE5DF3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CE5DF3">
        <w:rPr>
          <w:rFonts w:ascii="Times New Roman" w:hAnsi="Times New Roman"/>
          <w:sz w:val="28"/>
          <w:szCs w:val="28"/>
        </w:rPr>
        <w:t>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города</w:t>
      </w:r>
      <w:proofErr w:type="gramStart"/>
      <w:r w:rsidRPr="00CE5DF3">
        <w:rPr>
          <w:rFonts w:ascii="Times New Roman" w:hAnsi="Times New Roman"/>
          <w:sz w:val="28"/>
          <w:szCs w:val="28"/>
        </w:rPr>
        <w:t>.».</w:t>
      </w:r>
      <w:proofErr w:type="gramEnd"/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>1.9. Пункт  6 таблицы статьи 34 главы 9 Правил изложить в следующей редакции:</w:t>
      </w:r>
    </w:p>
    <w:p w:rsidR="00CE5DF3" w:rsidRPr="00CE5DF3" w:rsidRDefault="00CE5DF3" w:rsidP="00CE5DF3">
      <w:pPr>
        <w:autoSpaceDE w:val="0"/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 «</w:t>
      </w: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88"/>
        <w:gridCol w:w="2065"/>
        <w:gridCol w:w="5070"/>
        <w:gridCol w:w="526"/>
        <w:gridCol w:w="1276"/>
      </w:tblGrid>
      <w:tr w:rsidR="00CE5DF3" w:rsidRPr="00CE5DF3" w:rsidTr="00CE5DF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right="-312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line="240" w:lineRule="auto"/>
              <w:ind w:right="113" w:firstLine="114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line="240" w:lineRule="auto"/>
              <w:ind w:right="114" w:firstLine="114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Cs/>
                <w:sz w:val="28"/>
                <w:szCs w:val="28"/>
              </w:rPr>
              <w:t xml:space="preserve">Размещение жилого дома, указанного в описании вида разрешенного использования с </w:t>
            </w:r>
            <w:hyperlink r:id="rId8" w:anchor="P140" w:history="1">
              <w:r w:rsidRPr="00CE5DF3">
                <w:rPr>
                  <w:rStyle w:val="aa"/>
                  <w:rFonts w:ascii="Times New Roman" w:hAnsi="Times New Roman"/>
                  <w:bCs/>
                  <w:color w:val="auto"/>
                  <w:sz w:val="28"/>
                  <w:szCs w:val="28"/>
                </w:rPr>
                <w:t>кодом 2.1</w:t>
              </w:r>
            </w:hyperlink>
            <w:r w:rsidRPr="00CE5DF3">
              <w:rPr>
                <w:rFonts w:ascii="Times New Roman" w:hAnsi="Times New Roman"/>
                <w:bCs/>
                <w:sz w:val="28"/>
                <w:szCs w:val="28"/>
              </w:rPr>
              <w:t>; производство сельскохозяйственной продукции; размещение гаража и иных вспомогательных сооружений; содержание сельскохозяйственных животных.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line="240" w:lineRule="auto"/>
              <w:ind w:left="34" w:right="57" w:firstLine="11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line="240" w:lineRule="auto"/>
              <w:ind w:left="114" w:right="57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Ж</w:t>
            </w:r>
            <w:proofErr w:type="gramStart"/>
            <w:r w:rsidRPr="00CE5DF3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CE5DF3">
              <w:rPr>
                <w:rFonts w:ascii="Times New Roman" w:hAnsi="Times New Roman"/>
                <w:sz w:val="28"/>
                <w:szCs w:val="28"/>
              </w:rPr>
              <w:t xml:space="preserve"> (у), Ж1С</w:t>
            </w:r>
          </w:p>
        </w:tc>
      </w:tr>
      <w:tr w:rsidR="00CE5DF3" w:rsidRPr="00CE5DF3" w:rsidTr="00CE5DF3"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before="60" w:line="240" w:lineRule="auto"/>
              <w:ind w:firstLine="114"/>
              <w:rPr>
                <w:rFonts w:ascii="Times New Roman" w:eastAsia="Andale Sans UI" w:hAnsi="Times New Roman"/>
                <w:b/>
                <w:i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b/>
                <w:i/>
                <w:sz w:val="28"/>
                <w:szCs w:val="28"/>
              </w:rPr>
              <w:t>Предельные размеры земельных участков и предельные параметры</w:t>
            </w:r>
          </w:p>
          <w:p w:rsidR="00CE5DF3" w:rsidRPr="00CE5DF3" w:rsidRDefault="00CE5DF3" w:rsidP="00CE5DF3">
            <w:pPr>
              <w:spacing w:line="240" w:lineRule="auto"/>
              <w:ind w:firstLine="114"/>
              <w:rPr>
                <w:rFonts w:ascii="Times New Roman" w:hAnsi="Times New Roman"/>
                <w:b/>
                <w:i/>
                <w:strike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i/>
                <w:sz w:val="28"/>
                <w:szCs w:val="28"/>
              </w:rPr>
              <w:t>разрешённого строительства, реконструкции объектов капитального строительства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8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Предельные размеры земельных участков. </w:t>
            </w:r>
          </w:p>
          <w:p w:rsidR="00CE5DF3" w:rsidRPr="00CE5DF3" w:rsidRDefault="00CE5DF3" w:rsidP="00CE5DF3">
            <w:pPr>
              <w:pStyle w:val="ab"/>
              <w:tabs>
                <w:tab w:val="left" w:pos="0"/>
                <w:tab w:val="left" w:pos="398"/>
              </w:tabs>
              <w:spacing w:after="0" w:line="240" w:lineRule="auto"/>
              <w:ind w:left="142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Минимальная</w:t>
            </w: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площадь земельного участка – </w:t>
            </w:r>
            <w:smartTag w:uri="urn:schemas-microsoft-com:office:smarttags" w:element="metricconverter">
              <w:smartTagPr>
                <w:attr w:name="ProductID" w:val="0.06 га"/>
              </w:smartTagPr>
              <w:smartTag w:uri="urn:schemas-microsoft-com:office:smarttags" w:element="time">
                <w:smartTagPr>
                  <w:attr w:name="Hour" w:val="0"/>
                  <w:attr w:name="Minute" w:val="06"/>
                </w:smartTagPr>
                <w:r w:rsidRPr="00CE5DF3">
                  <w:rPr>
                    <w:rFonts w:ascii="Times New Roman" w:hAnsi="Times New Roman"/>
                    <w:sz w:val="28"/>
                    <w:szCs w:val="28"/>
                  </w:rPr>
                  <w:t>0.06</w:t>
                </w:r>
              </w:smartTag>
              <w:r w:rsidRPr="00CE5DF3">
                <w:rPr>
                  <w:rFonts w:ascii="Times New Roman" w:hAnsi="Times New Roman"/>
                  <w:sz w:val="28"/>
                  <w:szCs w:val="28"/>
                </w:rPr>
                <w:t xml:space="preserve"> га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pStyle w:val="ab"/>
              <w:tabs>
                <w:tab w:val="left" w:pos="0"/>
                <w:tab w:val="left" w:pos="398"/>
              </w:tabs>
              <w:spacing w:after="0" w:line="240" w:lineRule="auto"/>
              <w:ind w:left="142" w:right="57" w:firstLine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Максимальная</w:t>
            </w: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площадь земельного участка – </w:t>
            </w:r>
            <w:smartTag w:uri="urn:schemas-microsoft-com:office:smarttags" w:element="metricconverter">
              <w:smartTagPr>
                <w:attr w:name="ProductID" w:val="0,3 га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0,3 га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8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Минимальные отступы от границ земельных участков до зданий, строений, сооружений устанавливаются в соответствии с пунктом 4 статьи 34 Правил.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right="57" w:firstLine="114"/>
              <w:jc w:val="both"/>
              <w:rPr>
                <w:rFonts w:ascii="Times New Roman" w:hAnsi="Times New Roman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Минимальные отступы до границы соседнего участка по санитарно-бытовым условиям для индивидуальных жилых домов с участками: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от индивидуального жилого дома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3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от бани, гаража и других построек –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1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от стволов высокорослых деревьев – </w:t>
            </w:r>
            <w:smartTag w:uri="urn:schemas-microsoft-com:office:smarttags" w:element="metricconverter">
              <w:smartTagPr>
                <w:attr w:name="ProductID" w:val="4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4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от построек для содержания скота и птицы – </w:t>
            </w:r>
            <w:smartTag w:uri="urn:schemas-microsoft-com:office:smarttags" w:element="metricconverter">
              <w:smartTagPr>
                <w:attr w:name="ProductID" w:val="4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4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от стволов среднерослых деревьев –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2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от кустарника –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1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right="57" w:firstLine="114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Минимальные отступы от красной линии улиц до жилого дома и хозяйственных построек –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5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right="57" w:firstLine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Минимальное расстояние от окон жилых помещений (комнат, кухонь и </w:t>
            </w:r>
            <w:r w:rsidRPr="00CE5D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веранд) до стен дома и хозяйственных построек (сарая, гаража, бани), расположенных на соседних земельных участках, по санитарным и бытовым условиям –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6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8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Предельное количество этажей: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жилых домов – 3 (включая мансардный этаж высотой не более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20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.);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хозяйственных построек – 1 этаж.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8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Максимальная </w:t>
            </w:r>
            <w:r w:rsidRPr="00CE5DF3">
              <w:rPr>
                <w:rFonts w:ascii="Times New Roman" w:hAnsi="Times New Roman"/>
                <w:sz w:val="28"/>
                <w:szCs w:val="28"/>
              </w:rPr>
              <w:t>высота</w:t>
            </w: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и характеристика ограждения принимаются в соответствии с пунктом 5 статьи 34 Правил.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8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Максимальный процент застройки в границах земельного участка не подлежит установлению.</w:t>
            </w:r>
          </w:p>
        </w:tc>
      </w:tr>
    </w:tbl>
    <w:p w:rsidR="00CE5DF3" w:rsidRPr="00CE5DF3" w:rsidRDefault="00CE5DF3" w:rsidP="00CE5DF3">
      <w:pPr>
        <w:autoSpaceDE w:val="0"/>
        <w:spacing w:line="240" w:lineRule="auto"/>
        <w:ind w:firstLine="705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 w:rsidRPr="00CE5DF3">
        <w:rPr>
          <w:rFonts w:ascii="Times New Roman" w:eastAsia="Arial" w:hAnsi="Times New Roman"/>
          <w:sz w:val="28"/>
          <w:szCs w:val="28"/>
        </w:rPr>
        <w:lastRenderedPageBreak/>
        <w:tab/>
        <w:t xml:space="preserve">                                                                                                                           ».</w:t>
      </w:r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smartTag w:uri="urn:schemas-microsoft-com:office:smarttags" w:element="time">
        <w:smartTagPr>
          <w:attr w:name="Hour" w:val="1"/>
          <w:attr w:name="Minute" w:val="10"/>
        </w:smartTagPr>
        <w:r w:rsidRPr="00CE5DF3">
          <w:rPr>
            <w:rFonts w:ascii="Times New Roman" w:eastAsia="Arial" w:hAnsi="Times New Roman"/>
            <w:sz w:val="28"/>
            <w:szCs w:val="28"/>
          </w:rPr>
          <w:t>1.10.</w:t>
        </w:r>
      </w:smartTag>
      <w:r w:rsidRPr="00CE5DF3">
        <w:rPr>
          <w:rFonts w:ascii="Times New Roman" w:eastAsia="Arial" w:hAnsi="Times New Roman"/>
          <w:sz w:val="28"/>
          <w:szCs w:val="28"/>
        </w:rPr>
        <w:t xml:space="preserve"> Пункт 27 таблицы статьи 34 главы 9 Правил изложить в следующей редакции:</w:t>
      </w:r>
    </w:p>
    <w:p w:rsidR="00CE5DF3" w:rsidRPr="00CE5DF3" w:rsidRDefault="00CE5DF3" w:rsidP="00CE5DF3">
      <w:pPr>
        <w:autoSpaceDE w:val="0"/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>«</w:t>
      </w: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88"/>
        <w:gridCol w:w="1850"/>
        <w:gridCol w:w="5527"/>
        <w:gridCol w:w="709"/>
        <w:gridCol w:w="851"/>
      </w:tblGrid>
      <w:tr w:rsidR="00CE5DF3" w:rsidRPr="00CE5DF3" w:rsidTr="00CE5DF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284" w:right="-312" w:hanging="142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firstLine="114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Магазины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</w:t>
            </w:r>
            <w:smartTag w:uri="urn:schemas-microsoft-com:office:smarttags" w:element="metricconverter">
              <w:smartTagPr>
                <w:attr w:name="ProductID" w:val="5000 кв. м"/>
              </w:smartTagPr>
              <w:smartTag w:uri="urn:schemas-microsoft-com:office:smarttags" w:element="metricconverter">
                <w:smartTagPr>
                  <w:attr w:name="ProductID" w:val="5000 кв. м"/>
                </w:smartTagPr>
                <w:r w:rsidRPr="00CE5DF3">
                  <w:rPr>
                    <w:rFonts w:ascii="Times New Roman" w:hAnsi="Times New Roman"/>
                    <w:sz w:val="28"/>
                    <w:szCs w:val="28"/>
                  </w:rPr>
                  <w:t>5000 кв. м</w:t>
                </w:r>
              </w:smartTag>
              <w:r w:rsidRPr="00CE5DF3">
                <w:rPr>
                  <w:rFonts w:ascii="Times New Roman" w:hAnsi="Times New Roman"/>
                  <w:sz w:val="28"/>
                  <w:szCs w:val="28"/>
                </w:rPr>
                <w:t>.</w:t>
              </w:r>
            </w:smartTag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57" w:right="57" w:firstLine="114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114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ЖЖ1 (у), О, </w:t>
            </w:r>
            <w:proofErr w:type="gramStart"/>
            <w:r w:rsidRPr="00CE5DF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E5DF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5DF3">
              <w:rPr>
                <w:rFonts w:ascii="Times New Roman" w:hAnsi="Times New Roman"/>
                <w:color w:val="000080"/>
                <w:sz w:val="28"/>
                <w:szCs w:val="28"/>
              </w:rPr>
              <w:t>Т(у)</w:t>
            </w:r>
          </w:p>
        </w:tc>
      </w:tr>
      <w:tr w:rsidR="00CE5DF3" w:rsidRPr="00CE5DF3" w:rsidTr="00CE5DF3"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before="60" w:after="0" w:line="240" w:lineRule="auto"/>
              <w:ind w:firstLine="114"/>
              <w:rPr>
                <w:rFonts w:ascii="Times New Roman" w:eastAsia="Andale Sans UI" w:hAnsi="Times New Roman"/>
                <w:b/>
                <w:i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b/>
                <w:i/>
                <w:sz w:val="28"/>
                <w:szCs w:val="28"/>
              </w:rPr>
              <w:t>Предельные размеры земельных участков и предельные параметры</w:t>
            </w:r>
          </w:p>
          <w:p w:rsidR="00CE5DF3" w:rsidRPr="00CE5DF3" w:rsidRDefault="00CE5DF3" w:rsidP="00CE5DF3">
            <w:pPr>
              <w:spacing w:after="0" w:line="240" w:lineRule="auto"/>
              <w:ind w:firstLine="114"/>
              <w:rPr>
                <w:rFonts w:ascii="Times New Roman" w:hAnsi="Times New Roman"/>
                <w:b/>
                <w:i/>
                <w:strike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i/>
                <w:sz w:val="28"/>
                <w:szCs w:val="28"/>
              </w:rPr>
              <w:t>разрешённого строительства, реконструкции объектов капитального строительства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10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Предельные размеры земельных участков: 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Минимальная площадь земельных участков устанавливается с учётом пункта 3 статьи 34 Правил.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Минимальная площадь земельного участка – </w:t>
            </w:r>
            <w:smartTag w:uri="urn:schemas-microsoft-com:office:smarttags" w:element="metricconverter">
              <w:smartTagPr>
                <w:attr w:name="ProductID" w:val="0,1 га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0,1 га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Максимальная площадь земельных участков не подлежит установлению.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10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Минимальные отступы от границ земельных участков до зданий, строений, сооружений устанавливаются с учётом пункта 4 статьи 34 Правил.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Минимальный отступ от красной линии улицы – по линии застройки улицы.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Минимальный отступ от границ смежных земельных участков до стен зданий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3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10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Предельное количество этажей – 3 этажа.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10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Максимальный процент застройки в границах земельного участка – 60%.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10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Иные предельные параметры разрешённого строительства, реконструкции объектов капитального строительства.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line="240" w:lineRule="auto"/>
              <w:ind w:left="57" w:right="57" w:firstLine="114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Минимальная доля озеленения от площади земельного участка – 15%.</w:t>
            </w:r>
          </w:p>
        </w:tc>
      </w:tr>
    </w:tbl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                                                                                                                          ».</w:t>
      </w:r>
    </w:p>
    <w:p w:rsidR="00CE5DF3" w:rsidRPr="00CE5DF3" w:rsidRDefault="00CE5DF3" w:rsidP="00CE5DF3">
      <w:pPr>
        <w:tabs>
          <w:tab w:val="left" w:pos="993"/>
        </w:tabs>
        <w:overflowPunct w:val="0"/>
        <w:spacing w:after="0" w:line="240" w:lineRule="auto"/>
        <w:ind w:firstLine="567"/>
        <w:rPr>
          <w:rFonts w:ascii="Times New Roman" w:eastAsia="Arial" w:hAnsi="Times New Roman"/>
          <w:sz w:val="28"/>
          <w:szCs w:val="28"/>
        </w:rPr>
      </w:pPr>
      <w:smartTag w:uri="urn:schemas-microsoft-com:office:smarttags" w:element="time">
        <w:smartTagPr>
          <w:attr w:name="Hour" w:val="1"/>
          <w:attr w:name="Minute" w:val="11"/>
        </w:smartTagPr>
        <w:r w:rsidRPr="00CE5DF3">
          <w:rPr>
            <w:rFonts w:ascii="Times New Roman" w:eastAsia="Arial" w:hAnsi="Times New Roman"/>
            <w:sz w:val="28"/>
            <w:szCs w:val="28"/>
          </w:rPr>
          <w:t>1.11.</w:t>
        </w:r>
      </w:smartTag>
      <w:r w:rsidRPr="00CE5DF3">
        <w:rPr>
          <w:rFonts w:ascii="Times New Roman" w:eastAsia="Arial" w:hAnsi="Times New Roman"/>
          <w:sz w:val="28"/>
          <w:szCs w:val="28"/>
        </w:rPr>
        <w:t xml:space="preserve"> В статье 35 главы 9 Правил таблицу «</w:t>
      </w:r>
      <w:r w:rsidRPr="00CE5DF3">
        <w:rPr>
          <w:rFonts w:ascii="Times New Roman" w:hAnsi="Times New Roman"/>
          <w:sz w:val="28"/>
          <w:szCs w:val="28"/>
        </w:rPr>
        <w:t>Перечень видов разрешённого использования» территориальной зоны Ж</w:t>
      </w:r>
      <w:proofErr w:type="gramStart"/>
      <w:r w:rsidRPr="00CE5DF3">
        <w:rPr>
          <w:rFonts w:ascii="Times New Roman" w:hAnsi="Times New Roman"/>
          <w:sz w:val="28"/>
          <w:szCs w:val="28"/>
        </w:rPr>
        <w:t>1</w:t>
      </w:r>
      <w:proofErr w:type="gramEnd"/>
      <w:r w:rsidRPr="00CE5DF3">
        <w:rPr>
          <w:rFonts w:ascii="Times New Roman" w:hAnsi="Times New Roman"/>
          <w:b/>
          <w:sz w:val="28"/>
          <w:szCs w:val="28"/>
        </w:rPr>
        <w:t xml:space="preserve"> </w:t>
      </w:r>
      <w:r w:rsidRPr="00CE5DF3">
        <w:rPr>
          <w:rFonts w:ascii="Times New Roman" w:eastAsia="Arial" w:hAnsi="Times New Roman"/>
          <w:sz w:val="28"/>
          <w:szCs w:val="28"/>
        </w:rPr>
        <w:t>изложить в следующей редакции:</w:t>
      </w:r>
    </w:p>
    <w:p w:rsidR="00CE5DF3" w:rsidRPr="00CE5DF3" w:rsidRDefault="00CE5DF3" w:rsidP="00CE5DF3">
      <w:pPr>
        <w:tabs>
          <w:tab w:val="left" w:pos="993"/>
        </w:tabs>
        <w:overflowPunct w:val="0"/>
        <w:spacing w:after="0" w:line="240" w:lineRule="auto"/>
        <w:ind w:firstLine="567"/>
        <w:rPr>
          <w:rFonts w:ascii="Times New Roman" w:eastAsia="Andale Sans UI" w:hAnsi="Times New Roman"/>
          <w:b/>
          <w:color w:val="auto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>«</w:t>
      </w:r>
      <w:r w:rsidRPr="00CE5DF3">
        <w:rPr>
          <w:rFonts w:ascii="Times New Roman" w:hAnsi="Times New Roman"/>
          <w:b/>
          <w:sz w:val="28"/>
          <w:szCs w:val="28"/>
        </w:rPr>
        <w:t>Виды разрешённого использования земельных участков и объектов капитального строительства, допустимых для применения в зоне Ж</w:t>
      </w:r>
      <w:proofErr w:type="gramStart"/>
      <w:r w:rsidRPr="00CE5DF3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CE5DF3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8003"/>
        <w:gridCol w:w="1702"/>
      </w:tblGrid>
      <w:tr w:rsidR="00CE5DF3" w:rsidRPr="00CE5DF3" w:rsidTr="00CE5DF3">
        <w:trPr>
          <w:trHeight w:val="504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2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Наименование вида разрешённого использования</w:t>
            </w:r>
          </w:p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земельного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eastAsia="Arial" w:hAnsi="Times New Roman"/>
                <w:b/>
                <w:kern w:val="2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вида</w:t>
            </w:r>
          </w:p>
        </w:tc>
      </w:tr>
      <w:tr w:rsidR="00CE5DF3" w:rsidRPr="00CE5DF3" w:rsidTr="00CE5DF3">
        <w:trPr>
          <w:trHeight w:val="341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Основные виды разрешённого использования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lastRenderedPageBreak/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Блокированная жилая застройка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Дошкольное, начальное и среднее общее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3.5.1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pStyle w:val="10"/>
              <w:spacing w:after="0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Государственное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3.8.1</w:t>
            </w:r>
          </w:p>
        </w:tc>
      </w:tr>
      <w:tr w:rsidR="00CE5DF3" w:rsidRPr="00CE5DF3" w:rsidTr="00CE5DF3">
        <w:trPr>
          <w:trHeight w:hRule="exact" w:val="326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Земельные участки (территории)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eastAsia="Arial" w:hAnsi="Times New Roman"/>
                <w:kern w:val="2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12.0</w:t>
            </w:r>
          </w:p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CE5DF3" w:rsidRPr="00CE5DF3" w:rsidTr="00CE5DF3">
        <w:trPr>
          <w:trHeight w:hRule="exact" w:val="326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Площадки для занятий спортом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5.1.3</w:t>
            </w:r>
          </w:p>
        </w:tc>
      </w:tr>
      <w:tr w:rsidR="00CE5DF3" w:rsidRPr="00CE5DF3" w:rsidTr="00CE5DF3">
        <w:trPr>
          <w:trHeight w:hRule="exact" w:val="326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Предоставление коммунальных услуг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3.1.1</w:t>
            </w:r>
          </w:p>
        </w:tc>
      </w:tr>
      <w:tr w:rsidR="00CE5DF3" w:rsidRPr="00CE5DF3" w:rsidTr="00CE5DF3">
        <w:trPr>
          <w:trHeight w:val="401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Условно разрешённые виды использования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Для ведения личного подсобного хозяйства (приусадебный  земельный участок)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Амбулаторное ветеринарное обслуживание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3.10.1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3.1.2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Оказание социальной помощи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3.2.2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Бытовое обслуживание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3.3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Амбулаторно-поликлиническое обслуживание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3.4.1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Осуществление религиозных обрядов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3.7.1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Деловое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4.1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Магазины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4.4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Общественное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4.6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Гостиничное обслуживание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4.7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eastAsia="Arial" w:hAnsi="Times New Roman"/>
                <w:kern w:val="2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Среднеэтажная жилая застройка  </w:t>
            </w:r>
          </w:p>
          <w:p w:rsidR="00CE5DF3" w:rsidRPr="00CE5DF3" w:rsidRDefault="00CE5DF3" w:rsidP="00CE5DF3">
            <w:pPr>
              <w:spacing w:after="0" w:line="240" w:lineRule="auto"/>
              <w:rPr>
                <w:rFonts w:ascii="Times New Roman" w:eastAsia="Andale Sans UI" w:hAnsi="Times New Roman"/>
                <w:color w:val="FF0000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b/>
                <w:i/>
                <w:sz w:val="28"/>
                <w:szCs w:val="28"/>
              </w:rPr>
              <w:t>Особые условтя реализации регламента: при реализации масштабных инвестиционных проектов жилищного  строительства</w:t>
            </w: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2.5</w:t>
            </w:r>
          </w:p>
        </w:tc>
      </w:tr>
    </w:tbl>
    <w:p w:rsidR="00CE5DF3" w:rsidRPr="00CE5DF3" w:rsidRDefault="00CE5DF3" w:rsidP="00CE5DF3">
      <w:pPr>
        <w:autoSpaceDE w:val="0"/>
        <w:spacing w:after="0" w:line="240" w:lineRule="auto"/>
        <w:ind w:left="8496" w:right="141" w:firstLine="708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 w:rsidRPr="00CE5DF3">
        <w:rPr>
          <w:rFonts w:ascii="Times New Roman" w:eastAsia="Arial" w:hAnsi="Times New Roman"/>
          <w:kern w:val="2"/>
          <w:sz w:val="28"/>
          <w:szCs w:val="28"/>
          <w:lang w:eastAsia="ar-SA"/>
        </w:rPr>
        <w:t>»;</w:t>
      </w:r>
    </w:p>
    <w:p w:rsidR="00CE5DF3" w:rsidRPr="00CE5DF3" w:rsidRDefault="00CE5DF3" w:rsidP="00CE5DF3">
      <w:pPr>
        <w:autoSpaceDE w:val="0"/>
        <w:spacing w:after="0" w:line="240" w:lineRule="auto"/>
        <w:ind w:right="141" w:firstLine="705"/>
        <w:jc w:val="both"/>
        <w:rPr>
          <w:rFonts w:ascii="Times New Roman" w:eastAsia="Arial" w:hAnsi="Times New Roman"/>
          <w:sz w:val="28"/>
          <w:szCs w:val="28"/>
        </w:rPr>
      </w:pPr>
      <w:smartTag w:uri="urn:schemas-microsoft-com:office:smarttags" w:element="time">
        <w:smartTagPr>
          <w:attr w:name="Hour" w:val="1"/>
          <w:attr w:name="Minute" w:val="12"/>
        </w:smartTagPr>
        <w:r w:rsidRPr="00CE5DF3">
          <w:rPr>
            <w:rFonts w:ascii="Times New Roman" w:eastAsia="Arial" w:hAnsi="Times New Roman"/>
            <w:sz w:val="28"/>
            <w:szCs w:val="28"/>
          </w:rPr>
          <w:t>1.12.</w:t>
        </w:r>
      </w:smartTag>
      <w:r w:rsidRPr="00CE5DF3">
        <w:rPr>
          <w:rFonts w:ascii="Times New Roman" w:eastAsia="Arial" w:hAnsi="Times New Roman"/>
          <w:sz w:val="28"/>
          <w:szCs w:val="28"/>
        </w:rPr>
        <w:t xml:space="preserve"> В статье 37 главы 9 Правил таблицу «Виды разрешённого использования земельных участков и объектов капитального строительства, допустимых для применения в зоне </w:t>
      </w:r>
      <w:proofErr w:type="gramStart"/>
      <w:r w:rsidRPr="00CE5DF3">
        <w:rPr>
          <w:rFonts w:ascii="Times New Roman" w:eastAsia="Arial" w:hAnsi="Times New Roman"/>
          <w:sz w:val="28"/>
          <w:szCs w:val="28"/>
        </w:rPr>
        <w:t>П</w:t>
      </w:r>
      <w:proofErr w:type="gramEnd"/>
      <w:r w:rsidRPr="00CE5DF3">
        <w:rPr>
          <w:rFonts w:ascii="Times New Roman" w:eastAsia="Arial" w:hAnsi="Times New Roman"/>
          <w:sz w:val="28"/>
          <w:szCs w:val="28"/>
        </w:rPr>
        <w:t>»  изложить в следующей редакции:</w:t>
      </w:r>
    </w:p>
    <w:p w:rsidR="00CE5DF3" w:rsidRPr="00CE5DF3" w:rsidRDefault="00CE5DF3" w:rsidP="00CE5D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" w:hAnsi="Times New Roman"/>
          <w:b/>
          <w:color w:val="auto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>«</w:t>
      </w:r>
      <w:r w:rsidRPr="00CE5DF3">
        <w:rPr>
          <w:rFonts w:ascii="Times New Roman" w:hAnsi="Times New Roman"/>
          <w:b/>
          <w:spacing w:val="-4"/>
          <w:sz w:val="28"/>
          <w:szCs w:val="28"/>
        </w:rPr>
        <w:t xml:space="preserve">Виды разрешённого использования земельных участков и объектов капитального строительства, допустимых для применения в зоне </w:t>
      </w:r>
      <w:proofErr w:type="gramStart"/>
      <w:r w:rsidRPr="00CE5DF3">
        <w:rPr>
          <w:rFonts w:ascii="Times New Roman" w:hAnsi="Times New Roman"/>
          <w:b/>
          <w:spacing w:val="-4"/>
          <w:sz w:val="28"/>
          <w:szCs w:val="28"/>
        </w:rPr>
        <w:t>П</w:t>
      </w:r>
      <w:proofErr w:type="gramEnd"/>
      <w:r w:rsidRPr="00CE5DF3">
        <w:rPr>
          <w:rFonts w:ascii="Times New Roman" w:hAnsi="Times New Roman"/>
          <w:b/>
          <w:spacing w:val="-4"/>
          <w:sz w:val="28"/>
          <w:szCs w:val="28"/>
        </w:rPr>
        <w:t>:</w:t>
      </w:r>
    </w:p>
    <w:tbl>
      <w:tblPr>
        <w:tblpPr w:leftFromText="180" w:rightFromText="180" w:vertAnchor="text" w:horzAnchor="margin" w:tblpY="63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8004"/>
        <w:gridCol w:w="709"/>
        <w:gridCol w:w="992"/>
      </w:tblGrid>
      <w:tr w:rsidR="00CE5DF3" w:rsidRPr="00CE5DF3" w:rsidTr="00CE5DF3">
        <w:trPr>
          <w:trHeight w:val="504"/>
        </w:trPr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2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вида разрешённого использования </w:t>
            </w:r>
          </w:p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земельного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eastAsia="Arial" w:hAnsi="Times New Roman"/>
                <w:b/>
                <w:kern w:val="2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вида</w:t>
            </w:r>
          </w:p>
        </w:tc>
      </w:tr>
      <w:tr w:rsidR="00CE5DF3" w:rsidRPr="00CE5DF3" w:rsidTr="00CE5DF3">
        <w:trPr>
          <w:trHeight w:val="504"/>
        </w:trPr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Основные виды разрешённого использования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Хранение и переработка сельскохозяйственной 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Хранение автотранспорта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2.7.1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Обеспечение научной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3.9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Приюты для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3.10.2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proofErr w:type="gramStart"/>
            <w:r w:rsidRPr="00CE5DF3">
              <w:rPr>
                <w:rFonts w:ascii="Times New Roman" w:hAnsi="Times New Roman"/>
                <w:sz w:val="28"/>
                <w:szCs w:val="28"/>
              </w:rPr>
              <w:t>Объекты торговли (торговые ценнтры, торгово-развлекательные центры (комплексы)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F0376">
            <w:pPr>
              <w:pStyle w:val="9"/>
              <w:framePr w:hSpace="0" w:wrap="auto" w:vAnchor="margin" w:hAnchor="text" w:yAlign="inline"/>
              <w:rPr>
                <w:kern w:val="2"/>
              </w:rPr>
            </w:pPr>
            <w:r w:rsidRPr="00CE5DF3">
              <w:t>Магазины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F0376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lastRenderedPageBreak/>
              <w:t>Служебные гаражи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4.9</w:t>
            </w:r>
          </w:p>
        </w:tc>
      </w:tr>
      <w:tr w:rsidR="00CE5DF3" w:rsidRPr="00CE5DF3" w:rsidTr="00CE5DF3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Особые условия реализации регламента: </w:t>
            </w: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для видов использования:  «Обеспечение научной деятельности», «Приюты для животных», «Объекты торговли», «Магазины», «Коммунальное обслуживание» 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Недропользование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Тяжелая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Автомобилестроительная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6.2.1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Легкая промышленность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Фармацевтическая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6.3.1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Пищевая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6.4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Нефтехимическая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6.5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Строительная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6.6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Энергетика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6.7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Связь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6.8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Склады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6.9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Целлюлозно-бумажная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6.11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Научно-производственная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6.12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Железнодорожный транспорт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Размещение автомобильных дорог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7.2.1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Водный транспорт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7.3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Воздушный транспорт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7.4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Трубопроводный транспорт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7.5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Общее пользование водными объектами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11.1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Земельные участки (территории) общего пользования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12.0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Птицеводство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Объекты дорожного сервиса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4.9.1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Рыбоводство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Атомная энергетика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6.7.1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Специальная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12.2</w:t>
            </w:r>
          </w:p>
        </w:tc>
      </w:tr>
      <w:tr w:rsidR="00CE5DF3" w:rsidRPr="00CE5DF3" w:rsidTr="00CE5DF3">
        <w:trPr>
          <w:trHeight w:val="363"/>
        </w:trPr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Условно разрешённые виды использования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Общественное 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Обеспечение дорожного отдыха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4.9.1.2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Гидротехнические сооружения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11.3</w:t>
            </w:r>
          </w:p>
        </w:tc>
      </w:tr>
    </w:tbl>
    <w:p w:rsidR="00CE5DF3" w:rsidRPr="00CE5DF3" w:rsidRDefault="00CE5DF3" w:rsidP="00CE5DF3">
      <w:pPr>
        <w:spacing w:line="240" w:lineRule="auto"/>
        <w:ind w:left="8472" w:firstLine="706"/>
        <w:rPr>
          <w:rFonts w:ascii="Times New Roman" w:eastAsia="Andale Sans UI" w:hAnsi="Times New Roman"/>
          <w:kern w:val="2"/>
          <w:sz w:val="28"/>
          <w:szCs w:val="28"/>
          <w:lang w:eastAsia="en-US"/>
        </w:rPr>
      </w:pPr>
      <w:r w:rsidRPr="00CE5DF3">
        <w:rPr>
          <w:rFonts w:ascii="Times New Roman" w:hAnsi="Times New Roman"/>
          <w:sz w:val="28"/>
          <w:szCs w:val="28"/>
          <w:lang w:eastAsia="en-US"/>
        </w:rPr>
        <w:t>».</w:t>
      </w:r>
    </w:p>
    <w:p w:rsidR="00A5099F" w:rsidRPr="00CE5DF3" w:rsidRDefault="00B7332F" w:rsidP="00CE5DF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2. Настоящее постановление  подлежит официальному опубликованию и размещению в информационно-телекоммуникационной сети Интернет на официальном сайте Администрации города.</w:t>
      </w:r>
    </w:p>
    <w:p w:rsidR="00A5099F" w:rsidRPr="00CE5DF3" w:rsidRDefault="00B7332F" w:rsidP="00CE5DF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</w:t>
      </w:r>
      <w:proofErr w:type="gramStart"/>
      <w:r w:rsidRPr="00CE5DF3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CE5DF3">
        <w:rPr>
          <w:rFonts w:ascii="Times New Roman" w:hAnsi="Times New Roman"/>
          <w:sz w:val="28"/>
          <w:szCs w:val="28"/>
        </w:rPr>
        <w:t>ервого заместителя Главы города  Муллина Н.Ю.</w:t>
      </w:r>
    </w:p>
    <w:p w:rsidR="00A5099F" w:rsidRPr="00CE5DF3" w:rsidRDefault="00A5099F" w:rsidP="00CE5DF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5099F" w:rsidRPr="00CE5DF3" w:rsidRDefault="00A5099F" w:rsidP="00CE5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30CF" w:rsidRPr="00CE5DF3" w:rsidRDefault="00B7332F" w:rsidP="00CE5D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 xml:space="preserve">Глава города </w:t>
      </w:r>
      <w:r w:rsidRPr="00CE5DF3">
        <w:rPr>
          <w:rFonts w:ascii="Times New Roman" w:hAnsi="Times New Roman"/>
          <w:sz w:val="28"/>
          <w:szCs w:val="28"/>
        </w:rPr>
        <w:tab/>
      </w:r>
      <w:r w:rsidRPr="00CE5DF3">
        <w:rPr>
          <w:rFonts w:ascii="Times New Roman" w:hAnsi="Times New Roman"/>
          <w:sz w:val="28"/>
          <w:szCs w:val="28"/>
        </w:rPr>
        <w:tab/>
      </w:r>
      <w:r w:rsidRPr="00CE5DF3">
        <w:rPr>
          <w:rFonts w:ascii="Times New Roman" w:hAnsi="Times New Roman"/>
          <w:sz w:val="28"/>
          <w:szCs w:val="28"/>
        </w:rPr>
        <w:tab/>
      </w:r>
      <w:r w:rsidRPr="00CE5DF3">
        <w:rPr>
          <w:rFonts w:ascii="Times New Roman" w:hAnsi="Times New Roman"/>
          <w:sz w:val="28"/>
          <w:szCs w:val="28"/>
        </w:rPr>
        <w:tab/>
        <w:t xml:space="preserve">          </w:t>
      </w:r>
      <w:r w:rsidRPr="00CE5DF3">
        <w:rPr>
          <w:rFonts w:ascii="Times New Roman" w:hAnsi="Times New Roman"/>
          <w:sz w:val="28"/>
          <w:szCs w:val="28"/>
        </w:rPr>
        <w:tab/>
        <w:t xml:space="preserve">                    </w:t>
      </w:r>
      <w:r w:rsidRPr="00CE5DF3">
        <w:rPr>
          <w:rFonts w:ascii="Times New Roman" w:hAnsi="Times New Roman"/>
          <w:sz w:val="28"/>
          <w:szCs w:val="28"/>
        </w:rPr>
        <w:tab/>
        <w:t xml:space="preserve">            С.А.Сандрюков </w:t>
      </w:r>
    </w:p>
    <w:sectPr w:rsidR="002A30CF" w:rsidRPr="00CE5DF3" w:rsidSect="00A5099F">
      <w:headerReference w:type="default" r:id="rId9"/>
      <w:pgSz w:w="11906" w:h="16838"/>
      <w:pgMar w:top="567" w:right="566" w:bottom="426" w:left="1701" w:header="397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982" w:rsidRDefault="00F05982" w:rsidP="00A5099F">
      <w:pPr>
        <w:spacing w:after="0" w:line="240" w:lineRule="auto"/>
      </w:pPr>
      <w:r>
        <w:separator/>
      </w:r>
    </w:p>
  </w:endnote>
  <w:endnote w:type="continuationSeparator" w:id="1">
    <w:p w:rsidR="00F05982" w:rsidRDefault="00F05982" w:rsidP="00A50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982" w:rsidRDefault="00F05982" w:rsidP="00A5099F">
      <w:pPr>
        <w:spacing w:after="0" w:line="240" w:lineRule="auto"/>
      </w:pPr>
      <w:r>
        <w:separator/>
      </w:r>
    </w:p>
  </w:footnote>
  <w:footnote w:type="continuationSeparator" w:id="1">
    <w:p w:rsidR="00F05982" w:rsidRDefault="00F05982" w:rsidP="00A50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99F" w:rsidRDefault="00F27B28">
    <w:pPr>
      <w:framePr w:wrap="around" w:vAnchor="text" w:hAnchor="margin" w:xAlign="center" w:y="1"/>
    </w:pPr>
    <w:r>
      <w:fldChar w:fldCharType="begin"/>
    </w:r>
    <w:r w:rsidR="00B7332F">
      <w:instrText xml:space="preserve">PAGE </w:instrText>
    </w:r>
    <w:r>
      <w:fldChar w:fldCharType="separate"/>
    </w:r>
    <w:r w:rsidR="00521FD1">
      <w:rPr>
        <w:noProof/>
      </w:rPr>
      <w:t>2</w:t>
    </w:r>
    <w:r>
      <w:fldChar w:fldCharType="end"/>
    </w:r>
  </w:p>
  <w:p w:rsidR="00A5099F" w:rsidRDefault="00A5099F">
    <w:pPr>
      <w:pStyle w:val="ad"/>
      <w:jc w:val="center"/>
    </w:pPr>
  </w:p>
  <w:p w:rsidR="00A5099F" w:rsidRDefault="00A5099F"/>
  <w:p w:rsidR="00A5099F" w:rsidRDefault="00A509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0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76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2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4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0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560"/>
        </w:tabs>
        <w:ind w:left="0" w:firstLine="0"/>
      </w:pPr>
    </w:lvl>
  </w:abstractNum>
  <w:abstractNum w:abstractNumId="1">
    <w:nsid w:val="057F7DD3"/>
    <w:multiLevelType w:val="multilevel"/>
    <w:tmpl w:val="102CBAC8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</w:lvl>
    <w:lvl w:ilvl="3">
      <w:start w:val="1"/>
      <w:numFmt w:val="decimal"/>
      <w:isLgl/>
      <w:lvlText w:val="%1.%2.%3.%4."/>
      <w:lvlJc w:val="left"/>
      <w:pPr>
        <w:ind w:left="1222" w:hanging="720"/>
      </w:pPr>
    </w:lvl>
    <w:lvl w:ilvl="4">
      <w:start w:val="1"/>
      <w:numFmt w:val="decimal"/>
      <w:isLgl/>
      <w:lvlText w:val="%1.%2.%3.%4.%5."/>
      <w:lvlJc w:val="left"/>
      <w:pPr>
        <w:ind w:left="158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080"/>
      </w:pPr>
    </w:lvl>
    <w:lvl w:ilvl="6">
      <w:start w:val="1"/>
      <w:numFmt w:val="decimal"/>
      <w:isLgl/>
      <w:lvlText w:val="%1.%2.%3.%4.%5.%6.%7."/>
      <w:lvlJc w:val="left"/>
      <w:pPr>
        <w:ind w:left="1582" w:hanging="1080"/>
      </w:p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</w:lvl>
  </w:abstractNum>
  <w:abstractNum w:abstractNumId="2">
    <w:nsid w:val="1A7521E6"/>
    <w:multiLevelType w:val="hybridMultilevel"/>
    <w:tmpl w:val="641E329E"/>
    <w:lvl w:ilvl="0" w:tplc="234A2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9364F4"/>
    <w:multiLevelType w:val="multilevel"/>
    <w:tmpl w:val="102CBAC8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</w:lvl>
    <w:lvl w:ilvl="3">
      <w:start w:val="1"/>
      <w:numFmt w:val="decimal"/>
      <w:isLgl/>
      <w:lvlText w:val="%1.%2.%3.%4."/>
      <w:lvlJc w:val="left"/>
      <w:pPr>
        <w:ind w:left="1222" w:hanging="720"/>
      </w:pPr>
    </w:lvl>
    <w:lvl w:ilvl="4">
      <w:start w:val="1"/>
      <w:numFmt w:val="decimal"/>
      <w:isLgl/>
      <w:lvlText w:val="%1.%2.%3.%4.%5."/>
      <w:lvlJc w:val="left"/>
      <w:pPr>
        <w:ind w:left="158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080"/>
      </w:pPr>
    </w:lvl>
    <w:lvl w:ilvl="6">
      <w:start w:val="1"/>
      <w:numFmt w:val="decimal"/>
      <w:isLgl/>
      <w:lvlText w:val="%1.%2.%3.%4.%5.%6.%7."/>
      <w:lvlJc w:val="left"/>
      <w:pPr>
        <w:ind w:left="1582" w:hanging="1080"/>
      </w:p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</w:lvl>
  </w:abstractNum>
  <w:abstractNum w:abstractNumId="4">
    <w:nsid w:val="282F5289"/>
    <w:multiLevelType w:val="hybridMultilevel"/>
    <w:tmpl w:val="3B6E66EC"/>
    <w:lvl w:ilvl="0" w:tplc="0419000F">
      <w:start w:val="1"/>
      <w:numFmt w:val="decimal"/>
      <w:lvlText w:val="%1."/>
      <w:lvlJc w:val="left"/>
      <w:pPr>
        <w:ind w:left="8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22434E"/>
    <w:multiLevelType w:val="multilevel"/>
    <w:tmpl w:val="B686BDFE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</w:lvl>
    <w:lvl w:ilvl="3">
      <w:start w:val="1"/>
      <w:numFmt w:val="decimal"/>
      <w:isLgl/>
      <w:lvlText w:val="%1.%2.%3.%4."/>
      <w:lvlJc w:val="left"/>
      <w:pPr>
        <w:ind w:left="1222" w:hanging="720"/>
      </w:pPr>
    </w:lvl>
    <w:lvl w:ilvl="4">
      <w:start w:val="1"/>
      <w:numFmt w:val="decimal"/>
      <w:isLgl/>
      <w:lvlText w:val="%1.%2.%3.%4.%5."/>
      <w:lvlJc w:val="left"/>
      <w:pPr>
        <w:ind w:left="158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080"/>
      </w:pPr>
    </w:lvl>
    <w:lvl w:ilvl="6">
      <w:start w:val="1"/>
      <w:numFmt w:val="decimal"/>
      <w:isLgl/>
      <w:lvlText w:val="%1.%2.%3.%4.%5.%6.%7."/>
      <w:lvlJc w:val="left"/>
      <w:pPr>
        <w:ind w:left="1582" w:hanging="1080"/>
      </w:p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</w:lvl>
  </w:abstractNum>
  <w:abstractNum w:abstractNumId="6">
    <w:nsid w:val="5D793819"/>
    <w:multiLevelType w:val="multilevel"/>
    <w:tmpl w:val="102CBAC8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  <w:rPr>
        <w:rFonts w:hint="default"/>
      </w:rPr>
    </w:lvl>
  </w:abstractNum>
  <w:abstractNum w:abstractNumId="7">
    <w:nsid w:val="6AF46602"/>
    <w:multiLevelType w:val="multilevel"/>
    <w:tmpl w:val="102CBAC8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099F"/>
    <w:rsid w:val="00006B78"/>
    <w:rsid w:val="000F4372"/>
    <w:rsid w:val="00117233"/>
    <w:rsid w:val="001473B6"/>
    <w:rsid w:val="00171350"/>
    <w:rsid w:val="001714A2"/>
    <w:rsid w:val="001C4D70"/>
    <w:rsid w:val="00202E6E"/>
    <w:rsid w:val="00250816"/>
    <w:rsid w:val="00286F63"/>
    <w:rsid w:val="00295432"/>
    <w:rsid w:val="002A30CF"/>
    <w:rsid w:val="002B23E0"/>
    <w:rsid w:val="00367476"/>
    <w:rsid w:val="00445C20"/>
    <w:rsid w:val="00482FDE"/>
    <w:rsid w:val="0048680A"/>
    <w:rsid w:val="00493801"/>
    <w:rsid w:val="00521FD1"/>
    <w:rsid w:val="00560F0E"/>
    <w:rsid w:val="00566F62"/>
    <w:rsid w:val="005671A0"/>
    <w:rsid w:val="0059186D"/>
    <w:rsid w:val="0059502D"/>
    <w:rsid w:val="005973A8"/>
    <w:rsid w:val="005E679D"/>
    <w:rsid w:val="006058DA"/>
    <w:rsid w:val="006070DC"/>
    <w:rsid w:val="007311B9"/>
    <w:rsid w:val="00746261"/>
    <w:rsid w:val="007945C1"/>
    <w:rsid w:val="007A0AD8"/>
    <w:rsid w:val="007A32EA"/>
    <w:rsid w:val="00800600"/>
    <w:rsid w:val="008152EA"/>
    <w:rsid w:val="00861EEF"/>
    <w:rsid w:val="008B2B9A"/>
    <w:rsid w:val="008E5624"/>
    <w:rsid w:val="00933FC8"/>
    <w:rsid w:val="009A368A"/>
    <w:rsid w:val="009A7C31"/>
    <w:rsid w:val="009B2415"/>
    <w:rsid w:val="009B6DBE"/>
    <w:rsid w:val="009C6AF4"/>
    <w:rsid w:val="00A26BE6"/>
    <w:rsid w:val="00A33378"/>
    <w:rsid w:val="00A50950"/>
    <w:rsid w:val="00A5099F"/>
    <w:rsid w:val="00B36510"/>
    <w:rsid w:val="00B627C1"/>
    <w:rsid w:val="00B719EE"/>
    <w:rsid w:val="00B7332F"/>
    <w:rsid w:val="00B86171"/>
    <w:rsid w:val="00C304BF"/>
    <w:rsid w:val="00C8507A"/>
    <w:rsid w:val="00CB0E77"/>
    <w:rsid w:val="00CC20DB"/>
    <w:rsid w:val="00CE272D"/>
    <w:rsid w:val="00CE5DF3"/>
    <w:rsid w:val="00CF0376"/>
    <w:rsid w:val="00D5277B"/>
    <w:rsid w:val="00D852B6"/>
    <w:rsid w:val="00E614DC"/>
    <w:rsid w:val="00EB2ED8"/>
    <w:rsid w:val="00EC7DC0"/>
    <w:rsid w:val="00EF582D"/>
    <w:rsid w:val="00F05982"/>
    <w:rsid w:val="00F27B28"/>
    <w:rsid w:val="00F67302"/>
    <w:rsid w:val="00F84091"/>
    <w:rsid w:val="00FD4FFB"/>
    <w:rsid w:val="00FE5168"/>
    <w:rsid w:val="00FE5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tim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5099F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A5099F"/>
    <w:pPr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A5099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A5099F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A5099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5099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9B2415"/>
    <w:pPr>
      <w:keepNext/>
      <w:widowControl w:val="0"/>
      <w:suppressAutoHyphens/>
      <w:autoSpaceDE w:val="0"/>
      <w:autoSpaceDN w:val="0"/>
      <w:adjustRightInd w:val="0"/>
      <w:spacing w:line="240" w:lineRule="auto"/>
      <w:jc w:val="both"/>
      <w:outlineLvl w:val="5"/>
    </w:pPr>
    <w:rPr>
      <w:rFonts w:ascii="Times New Roman" w:hAnsi="Times New Roman"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A5099F"/>
    <w:pPr>
      <w:keepNext/>
      <w:keepLines/>
      <w:spacing w:before="200" w:after="0"/>
      <w:outlineLvl w:val="6"/>
    </w:pPr>
    <w:rPr>
      <w:rFonts w:ascii="Cambria" w:hAnsi="Cambria"/>
      <w:i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A5099F"/>
    <w:pPr>
      <w:keepNext/>
      <w:keepLines/>
      <w:spacing w:before="200" w:after="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CF0376"/>
    <w:pPr>
      <w:keepNext/>
      <w:framePr w:hSpace="180" w:wrap="around" w:vAnchor="text" w:hAnchor="margin" w:y="63"/>
      <w:spacing w:after="0" w:line="240" w:lineRule="auto"/>
      <w:outlineLvl w:val="8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5099F"/>
    <w:rPr>
      <w:sz w:val="22"/>
    </w:rPr>
  </w:style>
  <w:style w:type="paragraph" w:customStyle="1" w:styleId="a3">
    <w:name w:val="Нормальный"/>
    <w:link w:val="a4"/>
    <w:rsid w:val="00A5099F"/>
    <w:rPr>
      <w:rFonts w:ascii="Times New Roman" w:hAnsi="Times New Roman"/>
    </w:rPr>
  </w:style>
  <w:style w:type="character" w:customStyle="1" w:styleId="a4">
    <w:name w:val="Нормальный"/>
    <w:link w:val="a3"/>
    <w:rsid w:val="00A5099F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A5099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5099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5099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5099F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A5099F"/>
    <w:rPr>
      <w:rFonts w:ascii="Cambria" w:hAnsi="Cambria"/>
      <w:i/>
      <w:color w:val="404040"/>
    </w:rPr>
  </w:style>
  <w:style w:type="paragraph" w:styleId="61">
    <w:name w:val="toc 6"/>
    <w:next w:val="a"/>
    <w:link w:val="62"/>
    <w:uiPriority w:val="39"/>
    <w:rsid w:val="00A5099F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A5099F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A5099F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A5099F"/>
    <w:rPr>
      <w:rFonts w:ascii="XO Thames" w:hAnsi="XO Thames"/>
      <w:sz w:val="28"/>
    </w:rPr>
  </w:style>
  <w:style w:type="paragraph" w:styleId="a5">
    <w:name w:val="footer"/>
    <w:basedOn w:val="a"/>
    <w:link w:val="a6"/>
    <w:rsid w:val="00A50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A5099F"/>
  </w:style>
  <w:style w:type="paragraph" w:customStyle="1" w:styleId="a7">
    <w:name w:val="Знак"/>
    <w:basedOn w:val="a"/>
    <w:link w:val="a8"/>
    <w:rsid w:val="00A5099F"/>
    <w:pPr>
      <w:spacing w:after="160" w:line="240" w:lineRule="exact"/>
    </w:pPr>
    <w:rPr>
      <w:rFonts w:ascii="Verdana" w:hAnsi="Verdana"/>
      <w:sz w:val="20"/>
    </w:rPr>
  </w:style>
  <w:style w:type="character" w:customStyle="1" w:styleId="a8">
    <w:name w:val="Знак"/>
    <w:basedOn w:val="1"/>
    <w:link w:val="a7"/>
    <w:rsid w:val="00A5099F"/>
    <w:rPr>
      <w:rFonts w:ascii="Verdana" w:hAnsi="Verdana"/>
      <w:sz w:val="20"/>
    </w:rPr>
  </w:style>
  <w:style w:type="character" w:customStyle="1" w:styleId="30">
    <w:name w:val="Заголовок 3 Знак"/>
    <w:basedOn w:val="1"/>
    <w:link w:val="3"/>
    <w:rsid w:val="00A5099F"/>
    <w:rPr>
      <w:rFonts w:asciiTheme="majorHAnsi" w:hAnsiTheme="majorHAnsi"/>
      <w:b/>
      <w:color w:val="4F81BD" w:themeColor="accent1"/>
    </w:rPr>
  </w:style>
  <w:style w:type="paragraph" w:customStyle="1" w:styleId="ConsPlusNormal">
    <w:name w:val="ConsPlusNormal"/>
    <w:link w:val="ConsPlusNormal0"/>
    <w:rsid w:val="00A5099F"/>
    <w:rPr>
      <w:rFonts w:ascii="Arial" w:hAnsi="Arial"/>
    </w:rPr>
  </w:style>
  <w:style w:type="character" w:customStyle="1" w:styleId="ConsPlusNormal0">
    <w:name w:val="ConsPlusNormal"/>
    <w:link w:val="ConsPlusNormal"/>
    <w:rsid w:val="00A5099F"/>
    <w:rPr>
      <w:rFonts w:ascii="Arial" w:hAnsi="Arial"/>
    </w:rPr>
  </w:style>
  <w:style w:type="paragraph" w:styleId="31">
    <w:name w:val="toc 3"/>
    <w:next w:val="a"/>
    <w:link w:val="32"/>
    <w:uiPriority w:val="39"/>
    <w:rsid w:val="00A5099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5099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5099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5099F"/>
    <w:rPr>
      <w:rFonts w:ascii="Arial" w:hAnsi="Arial"/>
      <w:b/>
      <w:color w:val="26282F"/>
      <w:sz w:val="24"/>
    </w:rPr>
  </w:style>
  <w:style w:type="paragraph" w:customStyle="1" w:styleId="12">
    <w:name w:val="Номер страницы1"/>
    <w:basedOn w:val="13"/>
    <w:link w:val="a9"/>
    <w:rsid w:val="00A5099F"/>
  </w:style>
  <w:style w:type="character" w:styleId="a9">
    <w:name w:val="page number"/>
    <w:basedOn w:val="a0"/>
    <w:link w:val="12"/>
    <w:rsid w:val="00A5099F"/>
  </w:style>
  <w:style w:type="paragraph" w:customStyle="1" w:styleId="14">
    <w:name w:val="Гиперссылка1"/>
    <w:basedOn w:val="13"/>
    <w:link w:val="aa"/>
    <w:rsid w:val="00A5099F"/>
    <w:rPr>
      <w:color w:val="0000FF"/>
      <w:u w:val="single"/>
    </w:rPr>
  </w:style>
  <w:style w:type="character" w:styleId="aa">
    <w:name w:val="Hyperlink"/>
    <w:basedOn w:val="a0"/>
    <w:link w:val="14"/>
    <w:rsid w:val="00A5099F"/>
    <w:rPr>
      <w:color w:val="0000FF"/>
      <w:u w:val="single"/>
    </w:rPr>
  </w:style>
  <w:style w:type="paragraph" w:customStyle="1" w:styleId="Footnote">
    <w:name w:val="Footnote"/>
    <w:link w:val="Footnote0"/>
    <w:rsid w:val="00A5099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5099F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A5099F"/>
    <w:rPr>
      <w:rFonts w:ascii="Cambria" w:hAnsi="Cambria"/>
      <w:color w:val="404040"/>
      <w:sz w:val="20"/>
    </w:rPr>
  </w:style>
  <w:style w:type="paragraph" w:styleId="15">
    <w:name w:val="toc 1"/>
    <w:next w:val="a"/>
    <w:link w:val="16"/>
    <w:uiPriority w:val="39"/>
    <w:rsid w:val="00A5099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A5099F"/>
    <w:rPr>
      <w:rFonts w:ascii="XO Thames" w:hAnsi="XO Thames"/>
      <w:b/>
      <w:sz w:val="28"/>
    </w:rPr>
  </w:style>
  <w:style w:type="paragraph" w:styleId="ab">
    <w:name w:val="List Paragraph"/>
    <w:basedOn w:val="a"/>
    <w:link w:val="ac"/>
    <w:qFormat/>
    <w:rsid w:val="00A5099F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A5099F"/>
  </w:style>
  <w:style w:type="paragraph" w:customStyle="1" w:styleId="HeaderandFooter">
    <w:name w:val="Header and Footer"/>
    <w:link w:val="HeaderandFooter0"/>
    <w:rsid w:val="00A5099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A5099F"/>
    <w:rPr>
      <w:rFonts w:ascii="XO Thames" w:hAnsi="XO Thames"/>
      <w:sz w:val="20"/>
    </w:rPr>
  </w:style>
  <w:style w:type="paragraph" w:customStyle="1" w:styleId="ConsPlusTitle">
    <w:name w:val="ConsPlusTitle"/>
    <w:link w:val="ConsPlusTitle0"/>
    <w:rsid w:val="00A5099F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A5099F"/>
    <w:rPr>
      <w:b/>
      <w:sz w:val="22"/>
    </w:rPr>
  </w:style>
  <w:style w:type="paragraph" w:customStyle="1" w:styleId="210">
    <w:name w:val="Основной текст 21"/>
    <w:basedOn w:val="a"/>
    <w:link w:val="211"/>
    <w:rsid w:val="00A5099F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"/>
    <w:link w:val="210"/>
    <w:rsid w:val="00A5099F"/>
    <w:rPr>
      <w:rFonts w:ascii="Times New Roman" w:hAnsi="Times New Roman"/>
      <w:sz w:val="24"/>
    </w:rPr>
  </w:style>
  <w:style w:type="paragraph" w:styleId="ad">
    <w:name w:val="header"/>
    <w:basedOn w:val="a"/>
    <w:link w:val="ae"/>
    <w:rsid w:val="00A509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e">
    <w:name w:val="Верхний колонтитул Знак"/>
    <w:basedOn w:val="1"/>
    <w:link w:val="ad"/>
    <w:rsid w:val="00A5099F"/>
    <w:rPr>
      <w:rFonts w:ascii="Times New Roman" w:hAnsi="Times New Roman"/>
      <w:sz w:val="20"/>
    </w:rPr>
  </w:style>
  <w:style w:type="paragraph" w:styleId="91">
    <w:name w:val="toc 9"/>
    <w:next w:val="a"/>
    <w:link w:val="92"/>
    <w:uiPriority w:val="39"/>
    <w:rsid w:val="00A5099F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A5099F"/>
    <w:rPr>
      <w:rFonts w:ascii="XO Thames" w:hAnsi="XO Thames"/>
      <w:sz w:val="28"/>
    </w:rPr>
  </w:style>
  <w:style w:type="paragraph" w:customStyle="1" w:styleId="af">
    <w:name w:val="Гипертекстовая ссылка"/>
    <w:link w:val="af0"/>
    <w:rsid w:val="00A5099F"/>
    <w:rPr>
      <w:b/>
      <w:color w:val="106BBE"/>
      <w:sz w:val="26"/>
    </w:rPr>
  </w:style>
  <w:style w:type="character" w:customStyle="1" w:styleId="af0">
    <w:name w:val="Гипертекстовая ссылка"/>
    <w:link w:val="af"/>
    <w:rsid w:val="00A5099F"/>
    <w:rPr>
      <w:b/>
      <w:color w:val="106BBE"/>
      <w:sz w:val="26"/>
    </w:rPr>
  </w:style>
  <w:style w:type="paragraph" w:customStyle="1" w:styleId="ConsPlusNonformat">
    <w:name w:val="ConsPlusNonformat"/>
    <w:link w:val="ConsPlusNonformat0"/>
    <w:rsid w:val="00A5099F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5099F"/>
    <w:rPr>
      <w:rFonts w:ascii="Courier New" w:hAnsi="Courier New"/>
    </w:rPr>
  </w:style>
  <w:style w:type="paragraph" w:styleId="81">
    <w:name w:val="toc 8"/>
    <w:next w:val="a"/>
    <w:link w:val="82"/>
    <w:uiPriority w:val="39"/>
    <w:rsid w:val="00A5099F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A5099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5099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5099F"/>
    <w:rPr>
      <w:rFonts w:ascii="XO Thames" w:hAnsi="XO Thames"/>
      <w:sz w:val="28"/>
    </w:rPr>
  </w:style>
  <w:style w:type="paragraph" w:customStyle="1" w:styleId="13">
    <w:name w:val="Основной шрифт абзаца1"/>
    <w:link w:val="af1"/>
    <w:rsid w:val="00A5099F"/>
  </w:style>
  <w:style w:type="paragraph" w:styleId="af1">
    <w:name w:val="Subtitle"/>
    <w:next w:val="a"/>
    <w:link w:val="af2"/>
    <w:uiPriority w:val="11"/>
    <w:qFormat/>
    <w:rsid w:val="00A5099F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A5099F"/>
    <w:rPr>
      <w:rFonts w:ascii="XO Thames" w:hAnsi="XO Thames"/>
      <w:i/>
      <w:sz w:val="24"/>
    </w:rPr>
  </w:style>
  <w:style w:type="paragraph" w:styleId="af3">
    <w:name w:val="Balloon Text"/>
    <w:basedOn w:val="a"/>
    <w:link w:val="af4"/>
    <w:rsid w:val="00A5099F"/>
    <w:pPr>
      <w:spacing w:after="0" w:line="240" w:lineRule="auto"/>
    </w:pPr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sid w:val="00A5099F"/>
    <w:rPr>
      <w:rFonts w:ascii="Tahoma" w:hAnsi="Tahoma"/>
      <w:sz w:val="16"/>
    </w:rPr>
  </w:style>
  <w:style w:type="paragraph" w:styleId="af5">
    <w:name w:val="Body Text"/>
    <w:basedOn w:val="a"/>
    <w:link w:val="af6"/>
    <w:rsid w:val="00A5099F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f6">
    <w:name w:val="Основной текст Знак"/>
    <w:basedOn w:val="1"/>
    <w:link w:val="af5"/>
    <w:rsid w:val="00A5099F"/>
    <w:rPr>
      <w:rFonts w:ascii="Times New Roman" w:hAnsi="Times New Roman"/>
      <w:sz w:val="24"/>
    </w:rPr>
  </w:style>
  <w:style w:type="paragraph" w:styleId="af7">
    <w:name w:val="Title"/>
    <w:next w:val="a"/>
    <w:link w:val="af8"/>
    <w:uiPriority w:val="10"/>
    <w:qFormat/>
    <w:rsid w:val="00A5099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A5099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5099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5099F"/>
    <w:rPr>
      <w:rFonts w:ascii="XO Thames" w:hAnsi="XO Thames"/>
      <w:b/>
      <w:sz w:val="28"/>
    </w:rPr>
  </w:style>
  <w:style w:type="table" w:styleId="af9">
    <w:name w:val="Table Grid"/>
    <w:basedOn w:val="a1"/>
    <w:rsid w:val="00A5099F"/>
    <w:rPr>
      <w:rFonts w:ascii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 Знак"/>
    <w:uiPriority w:val="99"/>
    <w:locked/>
    <w:rsid w:val="00E614DC"/>
    <w:rPr>
      <w:rFonts w:ascii="Arial" w:eastAsia="Arial" w:hAnsi="Arial" w:cs="Arial"/>
      <w:kern w:val="2"/>
      <w:lang w:eastAsia="fa-IR" w:bidi="fa-IR"/>
    </w:rPr>
  </w:style>
  <w:style w:type="paragraph" w:styleId="afa">
    <w:name w:val="Body Text Indent"/>
    <w:basedOn w:val="a"/>
    <w:link w:val="afb"/>
    <w:uiPriority w:val="99"/>
    <w:unhideWhenUsed/>
    <w:rsid w:val="00E614DC"/>
    <w:pPr>
      <w:tabs>
        <w:tab w:val="left" w:pos="398"/>
        <w:tab w:val="left" w:pos="567"/>
      </w:tabs>
      <w:ind w:right="57" w:firstLine="114"/>
      <w:jc w:val="both"/>
    </w:pPr>
    <w:rPr>
      <w:rFonts w:ascii="Times New Roman" w:hAnsi="Times New Roman"/>
      <w:sz w:val="26"/>
      <w:szCs w:val="26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E614DC"/>
    <w:rPr>
      <w:rFonts w:ascii="Times New Roman" w:hAnsi="Times New Roman"/>
      <w:sz w:val="26"/>
      <w:szCs w:val="26"/>
    </w:rPr>
  </w:style>
  <w:style w:type="paragraph" w:styleId="23">
    <w:name w:val="Body Text Indent 2"/>
    <w:basedOn w:val="a"/>
    <w:link w:val="24"/>
    <w:uiPriority w:val="99"/>
    <w:unhideWhenUsed/>
    <w:rsid w:val="00E614DC"/>
    <w:pPr>
      <w:autoSpaceDE w:val="0"/>
      <w:spacing w:after="0" w:line="240" w:lineRule="auto"/>
      <w:ind w:firstLine="540"/>
      <w:jc w:val="both"/>
    </w:pPr>
    <w:rPr>
      <w:rFonts w:ascii="Times New Roman" w:eastAsia="Arial" w:hAnsi="Times New Roman"/>
      <w:sz w:val="26"/>
      <w:szCs w:val="26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614DC"/>
    <w:rPr>
      <w:rFonts w:ascii="Times New Roman" w:eastAsia="Arial" w:hAnsi="Times New Roman"/>
      <w:sz w:val="26"/>
      <w:szCs w:val="26"/>
    </w:rPr>
  </w:style>
  <w:style w:type="paragraph" w:styleId="33">
    <w:name w:val="Body Text Indent 3"/>
    <w:basedOn w:val="a"/>
    <w:link w:val="34"/>
    <w:uiPriority w:val="99"/>
    <w:unhideWhenUsed/>
    <w:rsid w:val="00482FDE"/>
    <w:pPr>
      <w:spacing w:line="240" w:lineRule="auto"/>
      <w:ind w:firstLine="709"/>
      <w:contextualSpacing/>
      <w:jc w:val="both"/>
    </w:pPr>
    <w:rPr>
      <w:rFonts w:ascii="Times New Roman" w:hAnsi="Times New Roman"/>
      <w:sz w:val="26"/>
      <w:szCs w:val="2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82FDE"/>
    <w:rPr>
      <w:rFonts w:ascii="Times New Roman" w:hAnsi="Times New Roman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9B2415"/>
    <w:rPr>
      <w:rFonts w:ascii="Times New Roman" w:hAnsi="Times New Roman"/>
      <w:sz w:val="26"/>
      <w:szCs w:val="26"/>
    </w:rPr>
  </w:style>
  <w:style w:type="character" w:customStyle="1" w:styleId="90">
    <w:name w:val="Заголовок 9 Знак"/>
    <w:basedOn w:val="a0"/>
    <w:link w:val="9"/>
    <w:uiPriority w:val="9"/>
    <w:rsid w:val="00CF0376"/>
    <w:rPr>
      <w:rFonts w:ascii="Times New Roman" w:hAnsi="Times New Roman"/>
      <w:sz w:val="28"/>
      <w:szCs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17.1\temp\&#1042;&#1072;&#1083;&#1080;&#1091;&#1083;&#1083;&#1080;&#1085;&#1072;%20&#1059;&#1040;&#1080;&#1043;\&#1054;%20&#1087;&#1086;&#1076;&#1075;&#1086;&#1090;&#1086;&#1074;&#1082;&#1077;%20&#1087;&#1088;&#1086;&#1077;&#1082;&#1090;&#1072;%20&#1074;&#1085;&#1077;&#1089;&#1077;&#1085;&#1080;&#1103;%20&#1080;&#1079;&#1084;&#1077;&#1085;&#1077;&#1085;&#1080;&#1081;%20%20&#1074;%20&#1055;&#1047;&#1047;%20-%20%20&#1089;%20&#1091;&#1095;&#1077;&#1090;&#1086;&#1084;%20&#1087;&#1088;&#1077;&#1076;&#1083;&#1086;&#1078;&#1077;&#1085;&#1080;&#1081;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565&amp;dst=13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8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Архитектура</cp:lastModifiedBy>
  <cp:revision>36</cp:revision>
  <cp:lastPrinted>2026-06-01T11:26:00Z</cp:lastPrinted>
  <dcterms:created xsi:type="dcterms:W3CDTF">2024-05-15T06:26:00Z</dcterms:created>
  <dcterms:modified xsi:type="dcterms:W3CDTF">2026-06-05T09:16:00Z</dcterms:modified>
</cp:coreProperties>
</file>