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99F" w:rsidRPr="00295432" w:rsidRDefault="00A5099F">
      <w:pPr>
        <w:spacing w:after="0" w:line="240" w:lineRule="auto"/>
        <w:ind w:left="5529"/>
        <w:jc w:val="both"/>
        <w:rPr>
          <w:rFonts w:ascii="Times New Roman" w:hAnsi="Times New Roman"/>
          <w:sz w:val="26"/>
          <w:szCs w:val="26"/>
        </w:rPr>
      </w:pPr>
    </w:p>
    <w:p w:rsidR="00A5099F" w:rsidRPr="00295432" w:rsidRDefault="00A5099F">
      <w:pPr>
        <w:keepNext/>
        <w:tabs>
          <w:tab w:val="left" w:pos="0"/>
        </w:tabs>
        <w:spacing w:after="0" w:line="240" w:lineRule="auto"/>
        <w:jc w:val="center"/>
        <w:outlineLvl w:val="7"/>
        <w:rPr>
          <w:rFonts w:ascii="Times New Roman" w:hAnsi="Times New Roman"/>
          <w:sz w:val="26"/>
          <w:szCs w:val="26"/>
        </w:rPr>
      </w:pPr>
    </w:p>
    <w:p w:rsidR="00A5099F" w:rsidRPr="00295432" w:rsidRDefault="00B7332F">
      <w:pPr>
        <w:keepNext/>
        <w:tabs>
          <w:tab w:val="left" w:pos="0"/>
        </w:tabs>
        <w:spacing w:after="0" w:line="240" w:lineRule="auto"/>
        <w:jc w:val="center"/>
        <w:outlineLvl w:val="7"/>
        <w:rPr>
          <w:rFonts w:ascii="Times New Roman" w:hAnsi="Times New Roman"/>
          <w:sz w:val="26"/>
          <w:szCs w:val="26"/>
        </w:rPr>
      </w:pPr>
      <w:r w:rsidRPr="00295432">
        <w:rPr>
          <w:rFonts w:ascii="Times New Roman" w:hAnsi="Times New Roman"/>
          <w:sz w:val="26"/>
          <w:szCs w:val="26"/>
        </w:rPr>
        <w:t>Проект</w:t>
      </w:r>
    </w:p>
    <w:p w:rsidR="00A5099F" w:rsidRPr="00295432" w:rsidRDefault="00A5099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5099F" w:rsidRPr="00295432" w:rsidRDefault="00B7332F">
      <w:pPr>
        <w:keepNext/>
        <w:tabs>
          <w:tab w:val="left" w:pos="0"/>
        </w:tabs>
        <w:spacing w:after="0" w:line="240" w:lineRule="auto"/>
        <w:jc w:val="center"/>
        <w:outlineLvl w:val="7"/>
        <w:rPr>
          <w:rFonts w:ascii="Times New Roman" w:hAnsi="Times New Roman"/>
          <w:sz w:val="26"/>
          <w:szCs w:val="26"/>
        </w:rPr>
      </w:pPr>
      <w:r w:rsidRPr="00295432">
        <w:rPr>
          <w:rFonts w:ascii="Times New Roman" w:hAnsi="Times New Roman"/>
          <w:sz w:val="26"/>
          <w:szCs w:val="26"/>
        </w:rPr>
        <w:t>АДМИНИСТРАЦИИ  ГОРОДА ДИМИТРОВГРАДА</w:t>
      </w:r>
    </w:p>
    <w:p w:rsidR="00A5099F" w:rsidRPr="00295432" w:rsidRDefault="00B7332F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295432">
        <w:rPr>
          <w:rFonts w:ascii="Times New Roman" w:hAnsi="Times New Roman"/>
          <w:sz w:val="26"/>
          <w:szCs w:val="26"/>
        </w:rPr>
        <w:t>Ульяновской области</w:t>
      </w:r>
    </w:p>
    <w:p w:rsidR="00A5099F" w:rsidRPr="00295432" w:rsidRDefault="00A5099F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A5099F" w:rsidRPr="00295432" w:rsidRDefault="00B7332F">
      <w:pPr>
        <w:keepNext/>
        <w:tabs>
          <w:tab w:val="left" w:pos="0"/>
        </w:tabs>
        <w:spacing w:after="0" w:line="240" w:lineRule="auto"/>
        <w:jc w:val="center"/>
        <w:outlineLvl w:val="6"/>
        <w:rPr>
          <w:rFonts w:ascii="Times New Roman" w:hAnsi="Times New Roman"/>
          <w:b/>
          <w:sz w:val="26"/>
          <w:szCs w:val="26"/>
        </w:rPr>
      </w:pPr>
      <w:r w:rsidRPr="00295432">
        <w:rPr>
          <w:rFonts w:ascii="Times New Roman" w:hAnsi="Times New Roman"/>
          <w:b/>
          <w:sz w:val="26"/>
          <w:szCs w:val="26"/>
        </w:rPr>
        <w:t>ПОСТАНОВЛЕНИЕ</w:t>
      </w:r>
    </w:p>
    <w:p w:rsidR="00A5099F" w:rsidRPr="00295432" w:rsidRDefault="00B7332F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295432">
        <w:rPr>
          <w:rFonts w:ascii="Times New Roman" w:hAnsi="Times New Roman"/>
          <w:sz w:val="26"/>
          <w:szCs w:val="26"/>
        </w:rPr>
        <w:t>г</w:t>
      </w:r>
      <w:proofErr w:type="gramStart"/>
      <w:r w:rsidRPr="00295432">
        <w:rPr>
          <w:rFonts w:ascii="Times New Roman" w:hAnsi="Times New Roman"/>
          <w:sz w:val="26"/>
          <w:szCs w:val="26"/>
        </w:rPr>
        <w:t>.Д</w:t>
      </w:r>
      <w:proofErr w:type="gramEnd"/>
      <w:r w:rsidRPr="00295432">
        <w:rPr>
          <w:rFonts w:ascii="Times New Roman" w:hAnsi="Times New Roman"/>
          <w:sz w:val="26"/>
          <w:szCs w:val="26"/>
        </w:rPr>
        <w:t>имитровград</w:t>
      </w:r>
    </w:p>
    <w:p w:rsidR="00A5099F" w:rsidRPr="00295432" w:rsidRDefault="00A5099F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A5099F" w:rsidRPr="00295432" w:rsidRDefault="00B7332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295432">
        <w:rPr>
          <w:rFonts w:ascii="Times New Roman" w:hAnsi="Times New Roman"/>
          <w:b/>
          <w:sz w:val="26"/>
          <w:szCs w:val="26"/>
        </w:rPr>
        <w:t xml:space="preserve">«О внесении изменений в постановление Администрации города </w:t>
      </w:r>
    </w:p>
    <w:p w:rsidR="00A5099F" w:rsidRPr="00295432" w:rsidRDefault="00B7332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295432">
        <w:rPr>
          <w:rFonts w:ascii="Times New Roman" w:hAnsi="Times New Roman"/>
          <w:b/>
          <w:sz w:val="26"/>
          <w:szCs w:val="26"/>
        </w:rPr>
        <w:t xml:space="preserve">от </w:t>
      </w:r>
      <w:smartTag w:uri="urn:schemas-microsoft-com:office:smarttags" w:element="date">
        <w:smartTagPr>
          <w:attr w:name="ls" w:val="trans"/>
          <w:attr w:name="Month" w:val="09"/>
          <w:attr w:name="Day" w:val="01"/>
          <w:attr w:name="Year" w:val="2022"/>
        </w:smartTagPr>
        <w:r w:rsidRPr="00295432">
          <w:rPr>
            <w:rFonts w:ascii="Times New Roman" w:hAnsi="Times New Roman"/>
            <w:b/>
            <w:sz w:val="26"/>
            <w:szCs w:val="26"/>
          </w:rPr>
          <w:t>01.09.2022</w:t>
        </w:r>
      </w:smartTag>
      <w:r w:rsidRPr="00295432">
        <w:rPr>
          <w:rFonts w:ascii="Times New Roman" w:hAnsi="Times New Roman"/>
          <w:b/>
          <w:sz w:val="26"/>
          <w:szCs w:val="26"/>
        </w:rPr>
        <w:t xml:space="preserve"> №2320»</w:t>
      </w:r>
    </w:p>
    <w:p w:rsidR="00E614DC" w:rsidRPr="00295432" w:rsidRDefault="00E614DC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A5099F" w:rsidRPr="00295432" w:rsidRDefault="00B7332F" w:rsidP="00E614D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95432">
        <w:rPr>
          <w:rFonts w:ascii="Times New Roman" w:hAnsi="Times New Roman"/>
          <w:sz w:val="26"/>
          <w:szCs w:val="26"/>
        </w:rPr>
        <w:t xml:space="preserve">В соответствии со статьями </w:t>
      </w:r>
      <w:r w:rsidR="00E614DC" w:rsidRPr="00295432">
        <w:rPr>
          <w:rFonts w:ascii="Times New Roman" w:hAnsi="Times New Roman"/>
          <w:sz w:val="26"/>
          <w:szCs w:val="26"/>
        </w:rPr>
        <w:t xml:space="preserve">30, </w:t>
      </w:r>
      <w:r w:rsidRPr="00295432">
        <w:rPr>
          <w:rFonts w:ascii="Times New Roman" w:hAnsi="Times New Roman"/>
          <w:sz w:val="26"/>
          <w:szCs w:val="26"/>
        </w:rPr>
        <w:t xml:space="preserve">31, 32, 33 Градостроительного кодекса  Российской Федерации, пунктом 26 части 1 статьи 16 Федерального закона от </w:t>
      </w:r>
      <w:smartTag w:uri="urn:schemas-microsoft-com:office:smarttags" w:element="date">
        <w:smartTagPr>
          <w:attr w:name="ls" w:val="trans"/>
          <w:attr w:name="Month" w:val="10"/>
          <w:attr w:name="Day" w:val="06"/>
          <w:attr w:name="Year" w:val="2003"/>
        </w:smartTagPr>
        <w:r w:rsidRPr="00295432">
          <w:rPr>
            <w:rFonts w:ascii="Times New Roman" w:hAnsi="Times New Roman"/>
            <w:sz w:val="26"/>
            <w:szCs w:val="26"/>
          </w:rPr>
          <w:t>06.10.2003</w:t>
        </w:r>
      </w:smartTag>
      <w:r w:rsidRPr="00295432">
        <w:rPr>
          <w:rFonts w:ascii="Times New Roman" w:hAnsi="Times New Roman"/>
          <w:sz w:val="26"/>
          <w:szCs w:val="26"/>
        </w:rPr>
        <w:t xml:space="preserve"> №131-ФЗ «Об общих принципах организации местного самоуправления в Российской Федерации», статьей 2.2. Закона Ульяновской области от </w:t>
      </w:r>
      <w:smartTag w:uri="urn:schemas-microsoft-com:office:smarttags" w:element="date">
        <w:smartTagPr>
          <w:attr w:name="ls" w:val="trans"/>
          <w:attr w:name="Month" w:val="06"/>
          <w:attr w:name="Day" w:val="30"/>
          <w:attr w:name="Year" w:val="2008"/>
        </w:smartTagPr>
        <w:r w:rsidRPr="00295432">
          <w:rPr>
            <w:rFonts w:ascii="Times New Roman" w:hAnsi="Times New Roman"/>
            <w:sz w:val="26"/>
            <w:szCs w:val="26"/>
          </w:rPr>
          <w:t>30.06.2008</w:t>
        </w:r>
      </w:smartTag>
      <w:r w:rsidRPr="00295432">
        <w:rPr>
          <w:rFonts w:ascii="Times New Roman" w:hAnsi="Times New Roman"/>
          <w:sz w:val="26"/>
          <w:szCs w:val="26"/>
        </w:rPr>
        <w:t xml:space="preserve"> № 118-ЗО «Градостроительный устав Ульяновской области», пунктом 28 части 1 статьи 7 и пунктом 2 части 5 статьи 45 Устава муниципального образования «Город Димитровград» Ульяновской области, рассмотрев заключение по результатам публичных слушаний по проекту постановления Администрации города Димитровграда Ульяновской области «О внесении изменений в постановление Администрации города от </w:t>
      </w:r>
      <w:smartTag w:uri="urn:schemas-microsoft-com:office:smarttags" w:element="date">
        <w:smartTagPr>
          <w:attr w:name="ls" w:val="trans"/>
          <w:attr w:name="Month" w:val="09"/>
          <w:attr w:name="Day" w:val="01"/>
          <w:attr w:name="Year" w:val="2022"/>
        </w:smartTagPr>
        <w:r w:rsidRPr="00295432">
          <w:rPr>
            <w:rFonts w:ascii="Times New Roman" w:hAnsi="Times New Roman"/>
            <w:sz w:val="26"/>
            <w:szCs w:val="26"/>
          </w:rPr>
          <w:t>01.09.2022</w:t>
        </w:r>
      </w:smartTag>
      <w:r w:rsidRPr="00295432">
        <w:rPr>
          <w:rFonts w:ascii="Times New Roman" w:hAnsi="Times New Roman"/>
          <w:sz w:val="26"/>
          <w:szCs w:val="26"/>
        </w:rPr>
        <w:t xml:space="preserve"> №2320» от ___________, протокол публичных слушаний по проекту постановления Администрации города Димитровграда Ульяновской области «О внесении изменений в постановление Администрации города от </w:t>
      </w:r>
      <w:smartTag w:uri="urn:schemas-microsoft-com:office:smarttags" w:element="date">
        <w:smartTagPr>
          <w:attr w:name="ls" w:val="trans"/>
          <w:attr w:name="Month" w:val="09"/>
          <w:attr w:name="Day" w:val="01"/>
          <w:attr w:name="Year" w:val="2022"/>
        </w:smartTagPr>
        <w:r w:rsidRPr="00295432">
          <w:rPr>
            <w:rFonts w:ascii="Times New Roman" w:hAnsi="Times New Roman"/>
            <w:sz w:val="26"/>
            <w:szCs w:val="26"/>
          </w:rPr>
          <w:t>01.09.2022</w:t>
        </w:r>
      </w:smartTag>
      <w:r w:rsidRPr="00295432">
        <w:rPr>
          <w:rFonts w:ascii="Times New Roman" w:hAnsi="Times New Roman"/>
          <w:sz w:val="26"/>
          <w:szCs w:val="26"/>
        </w:rPr>
        <w:t xml:space="preserve"> №2320» от ________________, </w:t>
      </w:r>
      <w:proofErr w:type="gramStart"/>
      <w:r w:rsidRPr="00295432">
        <w:rPr>
          <w:rFonts w:ascii="Times New Roman" w:hAnsi="Times New Roman"/>
          <w:sz w:val="26"/>
          <w:szCs w:val="26"/>
        </w:rPr>
        <w:t>п</w:t>
      </w:r>
      <w:proofErr w:type="gramEnd"/>
      <w:r w:rsidRPr="00295432">
        <w:rPr>
          <w:rFonts w:ascii="Times New Roman" w:hAnsi="Times New Roman"/>
          <w:sz w:val="26"/>
          <w:szCs w:val="26"/>
        </w:rPr>
        <w:t xml:space="preserve"> о с т а н о в л я ю:</w:t>
      </w:r>
    </w:p>
    <w:p w:rsidR="00A5099F" w:rsidRPr="00295432" w:rsidRDefault="00B7332F" w:rsidP="00E614D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95432">
        <w:rPr>
          <w:rFonts w:ascii="Times New Roman" w:hAnsi="Times New Roman"/>
          <w:sz w:val="26"/>
          <w:szCs w:val="26"/>
        </w:rPr>
        <w:t xml:space="preserve">1. Внести в постановление Администрации города от </w:t>
      </w:r>
      <w:smartTag w:uri="urn:schemas-microsoft-com:office:smarttags" w:element="date">
        <w:smartTagPr>
          <w:attr w:name="ls" w:val="trans"/>
          <w:attr w:name="Month" w:val="09"/>
          <w:attr w:name="Day" w:val="01"/>
          <w:attr w:name="Year" w:val="2022"/>
        </w:smartTagPr>
        <w:r w:rsidRPr="00295432">
          <w:rPr>
            <w:rFonts w:ascii="Times New Roman" w:hAnsi="Times New Roman"/>
            <w:sz w:val="26"/>
            <w:szCs w:val="26"/>
          </w:rPr>
          <w:t>01.09.2022</w:t>
        </w:r>
      </w:smartTag>
      <w:r w:rsidRPr="00295432">
        <w:rPr>
          <w:rFonts w:ascii="Times New Roman" w:hAnsi="Times New Roman"/>
          <w:sz w:val="26"/>
          <w:szCs w:val="26"/>
        </w:rPr>
        <w:t xml:space="preserve"> № 2320 «Об утверждении Правил землепользования и </w:t>
      </w:r>
      <w:proofErr w:type="gramStart"/>
      <w:r w:rsidRPr="00295432">
        <w:rPr>
          <w:rFonts w:ascii="Times New Roman" w:hAnsi="Times New Roman"/>
          <w:sz w:val="26"/>
          <w:szCs w:val="26"/>
        </w:rPr>
        <w:t>застройки города</w:t>
      </w:r>
      <w:proofErr w:type="gramEnd"/>
      <w:r w:rsidRPr="00295432">
        <w:rPr>
          <w:rFonts w:ascii="Times New Roman" w:hAnsi="Times New Roman"/>
          <w:sz w:val="26"/>
          <w:szCs w:val="26"/>
        </w:rPr>
        <w:t xml:space="preserve"> Димитровграда Ульяновской области» (далее - постановление) следующие изменения:</w:t>
      </w:r>
    </w:p>
    <w:p w:rsidR="00295432" w:rsidRPr="00295432" w:rsidRDefault="00295432" w:rsidP="002A30CF">
      <w:pPr>
        <w:autoSpaceDE w:val="0"/>
        <w:spacing w:after="0" w:line="240" w:lineRule="auto"/>
        <w:ind w:firstLine="705"/>
        <w:jc w:val="both"/>
        <w:rPr>
          <w:rFonts w:ascii="Times New Roman" w:hAnsi="Times New Roman"/>
          <w:sz w:val="26"/>
          <w:szCs w:val="26"/>
        </w:rPr>
      </w:pPr>
      <w:r w:rsidRPr="00295432">
        <w:rPr>
          <w:rFonts w:ascii="Times New Roman" w:hAnsi="Times New Roman"/>
          <w:sz w:val="26"/>
          <w:szCs w:val="26"/>
        </w:rPr>
        <w:t>1.1. Пункт 33 таблицы статьи 34 главы 9 Правил исключить.</w:t>
      </w:r>
    </w:p>
    <w:p w:rsidR="00295432" w:rsidRDefault="00295432" w:rsidP="002A30CF">
      <w:pPr>
        <w:autoSpaceDE w:val="0"/>
        <w:spacing w:after="0" w:line="240" w:lineRule="auto"/>
        <w:ind w:firstLine="705"/>
        <w:jc w:val="both"/>
        <w:rPr>
          <w:rFonts w:ascii="Times New Roman" w:eastAsia="Arial" w:hAnsi="Times New Roman"/>
          <w:sz w:val="26"/>
          <w:szCs w:val="26"/>
        </w:rPr>
      </w:pPr>
      <w:r w:rsidRPr="00295432">
        <w:rPr>
          <w:rFonts w:ascii="Times New Roman" w:eastAsia="Arial" w:hAnsi="Times New Roman"/>
          <w:sz w:val="26"/>
          <w:szCs w:val="26"/>
        </w:rPr>
        <w:t>1.2. Таблицу статьи 34 главы 9 Правил дополнить пунктом 66 следующего содержания:</w:t>
      </w:r>
    </w:p>
    <w:p w:rsidR="00295432" w:rsidRPr="00295432" w:rsidRDefault="00295432" w:rsidP="00295432">
      <w:pPr>
        <w:autoSpaceDE w:val="0"/>
        <w:spacing w:after="0"/>
        <w:ind w:firstLine="705"/>
        <w:jc w:val="both"/>
        <w:rPr>
          <w:rFonts w:ascii="Times New Roman" w:eastAsia="Arial" w:hAnsi="Times New Roman"/>
          <w:sz w:val="26"/>
          <w:szCs w:val="26"/>
        </w:rPr>
      </w:pPr>
      <w:r w:rsidRPr="00295432">
        <w:rPr>
          <w:rFonts w:ascii="Times New Roman" w:eastAsia="Arial" w:hAnsi="Times New Roman"/>
          <w:sz w:val="26"/>
          <w:szCs w:val="26"/>
        </w:rPr>
        <w:t xml:space="preserve"> «</w:t>
      </w: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588"/>
        <w:gridCol w:w="2417"/>
        <w:gridCol w:w="4934"/>
        <w:gridCol w:w="851"/>
        <w:gridCol w:w="736"/>
      </w:tblGrid>
      <w:tr w:rsidR="00295432" w:rsidRPr="00295432" w:rsidTr="005C03D2">
        <w:tc>
          <w:tcPr>
            <w:tcW w:w="588" w:type="dxa"/>
            <w:vAlign w:val="center"/>
          </w:tcPr>
          <w:p w:rsidR="00295432" w:rsidRPr="00295432" w:rsidRDefault="00295432" w:rsidP="00295432">
            <w:pPr>
              <w:spacing w:after="0" w:line="240" w:lineRule="auto"/>
              <w:ind w:left="76" w:right="-312"/>
              <w:rPr>
                <w:rFonts w:ascii="Times New Roman" w:hAnsi="Times New Roman"/>
                <w:sz w:val="26"/>
                <w:szCs w:val="26"/>
              </w:rPr>
            </w:pPr>
            <w:r w:rsidRPr="00295432">
              <w:rPr>
                <w:rFonts w:ascii="Times New Roman" w:hAnsi="Times New Roman"/>
                <w:sz w:val="26"/>
                <w:szCs w:val="26"/>
              </w:rPr>
              <w:t>66</w:t>
            </w:r>
          </w:p>
        </w:tc>
        <w:tc>
          <w:tcPr>
            <w:tcW w:w="2417" w:type="dxa"/>
            <w:vAlign w:val="center"/>
          </w:tcPr>
          <w:p w:rsidR="00295432" w:rsidRPr="00295432" w:rsidRDefault="00295432" w:rsidP="00295432">
            <w:pPr>
              <w:autoSpaceDE w:val="0"/>
              <w:autoSpaceDN w:val="0"/>
              <w:adjustRightInd w:val="0"/>
              <w:spacing w:after="0" w:line="240" w:lineRule="auto"/>
              <w:ind w:firstLine="114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gramStart"/>
            <w:r w:rsidRPr="00295432">
              <w:rPr>
                <w:rFonts w:ascii="Times New Roman" w:hAnsi="Times New Roman"/>
                <w:b/>
                <w:sz w:val="26"/>
                <w:szCs w:val="26"/>
              </w:rPr>
              <w:t>Объекты торговли (торговые центры, торгово-развлекательные центры (комплексы)</w:t>
            </w:r>
            <w:proofErr w:type="gramEnd"/>
          </w:p>
        </w:tc>
        <w:tc>
          <w:tcPr>
            <w:tcW w:w="4934" w:type="dxa"/>
            <w:vAlign w:val="center"/>
          </w:tcPr>
          <w:p w:rsidR="00295432" w:rsidRPr="00295432" w:rsidRDefault="00295432" w:rsidP="00295432">
            <w:pPr>
              <w:spacing w:after="0" w:line="240" w:lineRule="auto"/>
              <w:ind w:right="114" w:firstLine="114"/>
              <w:jc w:val="both"/>
              <w:rPr>
                <w:rFonts w:ascii="Times New Roman" w:hAnsi="Times New Roman"/>
                <w:strike/>
                <w:sz w:val="26"/>
                <w:szCs w:val="26"/>
              </w:rPr>
            </w:pPr>
            <w:proofErr w:type="gramStart"/>
            <w:r w:rsidRPr="00295432">
              <w:rPr>
                <w:rFonts w:ascii="Times New Roman" w:hAnsi="Times New Roman"/>
                <w:sz w:val="26"/>
                <w:szCs w:val="26"/>
              </w:rPr>
              <w:t xml:space="preserve">Размещение объектов капитального строительства, общей площадью свыше </w:t>
            </w:r>
            <w:smartTag w:uri="urn:schemas-microsoft-com:office:smarttags" w:element="metricconverter">
              <w:smartTagPr>
                <w:attr w:name="ProductID" w:val="5000 кв. м"/>
              </w:smartTagPr>
              <w:r w:rsidRPr="00295432">
                <w:rPr>
                  <w:rFonts w:ascii="Times New Roman" w:hAnsi="Times New Roman"/>
                  <w:sz w:val="26"/>
                  <w:szCs w:val="26"/>
                </w:rPr>
                <w:t>5000 кв. м</w:t>
              </w:r>
            </w:smartTag>
            <w:r w:rsidRPr="00295432">
              <w:rPr>
                <w:rFonts w:ascii="Times New Roman" w:hAnsi="Times New Roman"/>
                <w:sz w:val="26"/>
                <w:szCs w:val="26"/>
              </w:rPr>
              <w:t xml:space="preserve"> с целью размещения одной или нескольких организаций, осуществляющих продажу товаров, и (или) оказание услуг в соответствии с содержанием видов разрешенного использования с </w:t>
            </w:r>
            <w:hyperlink r:id="rId7" w:history="1">
              <w:r w:rsidRPr="00295432">
                <w:rPr>
                  <w:rFonts w:ascii="Times New Roman" w:hAnsi="Times New Roman"/>
                  <w:color w:val="0000FF"/>
                  <w:sz w:val="26"/>
                  <w:szCs w:val="26"/>
                </w:rPr>
                <w:t>кодами 4.5</w:t>
              </w:r>
            </w:hyperlink>
            <w:r w:rsidRPr="00295432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hyperlink r:id="rId8" w:history="1">
              <w:r w:rsidRPr="00295432">
                <w:rPr>
                  <w:rFonts w:ascii="Times New Roman" w:hAnsi="Times New Roman"/>
                  <w:color w:val="0000FF"/>
                  <w:sz w:val="26"/>
                  <w:szCs w:val="26"/>
                </w:rPr>
                <w:t>4.6</w:t>
              </w:r>
            </w:hyperlink>
            <w:r w:rsidRPr="00295432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hyperlink r:id="rId9" w:history="1">
              <w:r w:rsidRPr="00295432">
                <w:rPr>
                  <w:rFonts w:ascii="Times New Roman" w:hAnsi="Times New Roman"/>
                  <w:color w:val="0000FF"/>
                  <w:sz w:val="26"/>
                  <w:szCs w:val="26"/>
                </w:rPr>
                <w:t>4.8</w:t>
              </w:r>
            </w:hyperlink>
            <w:r w:rsidRPr="00295432">
              <w:rPr>
                <w:rFonts w:ascii="Times New Roman" w:hAnsi="Times New Roman"/>
                <w:sz w:val="26"/>
                <w:szCs w:val="26"/>
              </w:rPr>
              <w:t>-4.8.1; размещение гаражей и (или) стоянок для автомобилей сотрудников и посетителей торгового центра</w:t>
            </w:r>
            <w:proofErr w:type="gramEnd"/>
          </w:p>
        </w:tc>
        <w:tc>
          <w:tcPr>
            <w:tcW w:w="851" w:type="dxa"/>
            <w:vAlign w:val="center"/>
          </w:tcPr>
          <w:p w:rsidR="00295432" w:rsidRPr="00295432" w:rsidRDefault="00295432" w:rsidP="0029543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95432">
              <w:rPr>
                <w:rFonts w:ascii="Times New Roman" w:hAnsi="Times New Roman"/>
                <w:sz w:val="26"/>
                <w:szCs w:val="26"/>
              </w:rPr>
              <w:t>4.2</w:t>
            </w:r>
          </w:p>
        </w:tc>
        <w:tc>
          <w:tcPr>
            <w:tcW w:w="736" w:type="dxa"/>
            <w:vAlign w:val="center"/>
          </w:tcPr>
          <w:p w:rsidR="00295432" w:rsidRPr="00295432" w:rsidRDefault="00295432" w:rsidP="0029543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95432">
              <w:rPr>
                <w:rFonts w:ascii="Times New Roman" w:hAnsi="Times New Roman"/>
                <w:sz w:val="26"/>
                <w:szCs w:val="26"/>
              </w:rPr>
              <w:t>ЖЖ3 (у);</w:t>
            </w:r>
          </w:p>
          <w:p w:rsidR="00295432" w:rsidRPr="00295432" w:rsidRDefault="00295432" w:rsidP="0029543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9543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gramStart"/>
            <w:r w:rsidRPr="00295432">
              <w:rPr>
                <w:rFonts w:ascii="Times New Roman" w:hAnsi="Times New Roman"/>
                <w:sz w:val="26"/>
                <w:szCs w:val="26"/>
              </w:rPr>
              <w:t>П</w:t>
            </w:r>
            <w:proofErr w:type="gramEnd"/>
            <w:r w:rsidRPr="00295432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 w:rsidR="00295432" w:rsidRPr="00295432" w:rsidTr="005C03D2">
        <w:tc>
          <w:tcPr>
            <w:tcW w:w="9526" w:type="dxa"/>
            <w:gridSpan w:val="5"/>
            <w:vAlign w:val="center"/>
          </w:tcPr>
          <w:p w:rsidR="00295432" w:rsidRPr="00295432" w:rsidRDefault="00295432" w:rsidP="00295432">
            <w:pPr>
              <w:spacing w:after="0" w:line="240" w:lineRule="auto"/>
              <w:ind w:firstLine="114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295432">
              <w:rPr>
                <w:rFonts w:ascii="Times New Roman" w:hAnsi="Times New Roman"/>
                <w:b/>
                <w:i/>
                <w:sz w:val="26"/>
                <w:szCs w:val="26"/>
              </w:rPr>
              <w:t>Предельные размеры земельных участков и предельные параметры</w:t>
            </w:r>
          </w:p>
          <w:p w:rsidR="00295432" w:rsidRPr="00295432" w:rsidRDefault="00295432" w:rsidP="00295432">
            <w:pPr>
              <w:spacing w:after="0" w:line="240" w:lineRule="auto"/>
              <w:ind w:firstLine="114"/>
              <w:rPr>
                <w:rFonts w:ascii="Times New Roman" w:hAnsi="Times New Roman"/>
                <w:b/>
                <w:i/>
                <w:strike/>
                <w:sz w:val="26"/>
                <w:szCs w:val="26"/>
              </w:rPr>
            </w:pPr>
            <w:r w:rsidRPr="00295432">
              <w:rPr>
                <w:rFonts w:ascii="Times New Roman" w:hAnsi="Times New Roman"/>
                <w:b/>
                <w:i/>
                <w:sz w:val="26"/>
                <w:szCs w:val="26"/>
              </w:rPr>
              <w:t>разрешённого строительства, реконструкции объектов капитального строительства</w:t>
            </w:r>
          </w:p>
          <w:p w:rsidR="00295432" w:rsidRPr="00295432" w:rsidRDefault="00295432" w:rsidP="00295432">
            <w:pPr>
              <w:pStyle w:val="ab"/>
              <w:numPr>
                <w:ilvl w:val="0"/>
                <w:numId w:val="7"/>
              </w:numPr>
              <w:tabs>
                <w:tab w:val="left" w:pos="398"/>
              </w:tabs>
              <w:spacing w:after="0" w:line="240" w:lineRule="auto"/>
              <w:ind w:left="0" w:right="57" w:firstLine="114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295432">
              <w:rPr>
                <w:rFonts w:ascii="Times New Roman" w:hAnsi="Times New Roman"/>
                <w:sz w:val="26"/>
                <w:szCs w:val="26"/>
                <w:lang w:eastAsia="ar-SA"/>
              </w:rPr>
              <w:t xml:space="preserve">Предельные размеры земельных участков: </w:t>
            </w:r>
          </w:p>
          <w:p w:rsidR="00295432" w:rsidRPr="00295432" w:rsidRDefault="00295432" w:rsidP="00295432">
            <w:pPr>
              <w:tabs>
                <w:tab w:val="left" w:pos="398"/>
              </w:tabs>
              <w:spacing w:after="0" w:line="240" w:lineRule="auto"/>
              <w:ind w:left="57" w:right="57" w:firstLine="11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95432">
              <w:rPr>
                <w:rFonts w:ascii="Times New Roman" w:hAnsi="Times New Roman"/>
                <w:sz w:val="26"/>
                <w:szCs w:val="26"/>
              </w:rPr>
              <w:t>Минимальная площадь земельных участков устанавливается с учётом пункта 3 статьи 34 Правил.</w:t>
            </w:r>
          </w:p>
          <w:p w:rsidR="00295432" w:rsidRPr="00295432" w:rsidRDefault="00295432" w:rsidP="00295432">
            <w:pPr>
              <w:tabs>
                <w:tab w:val="left" w:pos="398"/>
              </w:tabs>
              <w:spacing w:after="0" w:line="240" w:lineRule="auto"/>
              <w:ind w:left="57" w:right="57" w:firstLine="11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95432">
              <w:rPr>
                <w:rFonts w:ascii="Times New Roman" w:hAnsi="Times New Roman"/>
                <w:sz w:val="26"/>
                <w:szCs w:val="26"/>
              </w:rPr>
              <w:t xml:space="preserve">Минимальная площадь земельного участка – </w:t>
            </w:r>
            <w:smartTag w:uri="urn:schemas-microsoft-com:office:smarttags" w:element="metricconverter">
              <w:smartTagPr>
                <w:attr w:name="ProductID" w:val="1 га"/>
              </w:smartTagPr>
              <w:r w:rsidRPr="00295432">
                <w:rPr>
                  <w:rFonts w:ascii="Times New Roman" w:hAnsi="Times New Roman"/>
                  <w:sz w:val="26"/>
                  <w:szCs w:val="26"/>
                </w:rPr>
                <w:t>1 га</w:t>
              </w:r>
            </w:smartTag>
            <w:r w:rsidRPr="00295432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295432" w:rsidRPr="00295432" w:rsidRDefault="00295432" w:rsidP="00295432">
            <w:pPr>
              <w:tabs>
                <w:tab w:val="left" w:pos="398"/>
              </w:tabs>
              <w:spacing w:after="0" w:line="240" w:lineRule="auto"/>
              <w:ind w:left="57" w:right="57" w:firstLine="11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95432">
              <w:rPr>
                <w:rFonts w:ascii="Times New Roman" w:hAnsi="Times New Roman"/>
                <w:sz w:val="26"/>
                <w:szCs w:val="26"/>
              </w:rPr>
              <w:t xml:space="preserve">Максимальная площадь земельного участка – </w:t>
            </w:r>
            <w:smartTag w:uri="urn:schemas-microsoft-com:office:smarttags" w:element="metricconverter">
              <w:smartTagPr>
                <w:attr w:name="ProductID" w:val="5 га"/>
              </w:smartTagPr>
              <w:r w:rsidRPr="00295432">
                <w:rPr>
                  <w:rFonts w:ascii="Times New Roman" w:hAnsi="Times New Roman"/>
                  <w:sz w:val="26"/>
                  <w:szCs w:val="26"/>
                </w:rPr>
                <w:t>5 га</w:t>
              </w:r>
            </w:smartTag>
            <w:r w:rsidRPr="00295432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295432" w:rsidRPr="00295432" w:rsidRDefault="00295432" w:rsidP="00295432">
            <w:pPr>
              <w:pStyle w:val="ab"/>
              <w:numPr>
                <w:ilvl w:val="0"/>
                <w:numId w:val="7"/>
              </w:numPr>
              <w:tabs>
                <w:tab w:val="left" w:pos="398"/>
              </w:tabs>
              <w:spacing w:after="0" w:line="240" w:lineRule="auto"/>
              <w:ind w:left="0" w:right="57" w:firstLine="114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295432">
              <w:rPr>
                <w:rFonts w:ascii="Times New Roman" w:hAnsi="Times New Roman"/>
                <w:sz w:val="26"/>
                <w:szCs w:val="26"/>
                <w:lang w:eastAsia="ar-SA"/>
              </w:rPr>
              <w:lastRenderedPageBreak/>
              <w:t>Минимальные отступы от границ земельных участков до зданий, строений, сооружений устанавливаются с учётом пункта 4 статьи 34 Правил.</w:t>
            </w:r>
          </w:p>
          <w:p w:rsidR="00295432" w:rsidRPr="00295432" w:rsidRDefault="00295432" w:rsidP="00295432">
            <w:pPr>
              <w:tabs>
                <w:tab w:val="left" w:pos="398"/>
              </w:tabs>
              <w:spacing w:after="0" w:line="240" w:lineRule="auto"/>
              <w:ind w:left="57" w:right="57" w:firstLine="11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95432">
              <w:rPr>
                <w:rFonts w:ascii="Times New Roman" w:hAnsi="Times New Roman"/>
                <w:sz w:val="26"/>
                <w:szCs w:val="26"/>
              </w:rPr>
              <w:t>Минимальный отступ от красной линии улицы – по линии застройки улицы.</w:t>
            </w:r>
          </w:p>
          <w:p w:rsidR="00295432" w:rsidRPr="00295432" w:rsidRDefault="00295432" w:rsidP="00295432">
            <w:pPr>
              <w:tabs>
                <w:tab w:val="left" w:pos="398"/>
              </w:tabs>
              <w:spacing w:after="0" w:line="240" w:lineRule="auto"/>
              <w:ind w:left="57" w:right="57" w:firstLine="11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95432">
              <w:rPr>
                <w:rFonts w:ascii="Times New Roman" w:hAnsi="Times New Roman"/>
                <w:sz w:val="26"/>
                <w:szCs w:val="26"/>
              </w:rPr>
              <w:t xml:space="preserve">Минимальный отступ от границ смежных земельных участков до стен зданий – </w:t>
            </w:r>
            <w:smartTag w:uri="urn:schemas-microsoft-com:office:smarttags" w:element="metricconverter">
              <w:smartTagPr>
                <w:attr w:name="ProductID" w:val="3 м"/>
              </w:smartTagPr>
              <w:r w:rsidRPr="00295432">
                <w:rPr>
                  <w:rFonts w:ascii="Times New Roman" w:hAnsi="Times New Roman"/>
                  <w:sz w:val="26"/>
                  <w:szCs w:val="26"/>
                </w:rPr>
                <w:t>3 м</w:t>
              </w:r>
            </w:smartTag>
            <w:r w:rsidRPr="00295432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295432" w:rsidRPr="00295432" w:rsidRDefault="00295432" w:rsidP="00295432">
            <w:pPr>
              <w:pStyle w:val="ab"/>
              <w:numPr>
                <w:ilvl w:val="0"/>
                <w:numId w:val="7"/>
              </w:numPr>
              <w:tabs>
                <w:tab w:val="left" w:pos="398"/>
              </w:tabs>
              <w:spacing w:after="0" w:line="240" w:lineRule="auto"/>
              <w:ind w:left="0" w:right="57" w:firstLine="114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295432">
              <w:rPr>
                <w:rFonts w:ascii="Times New Roman" w:hAnsi="Times New Roman"/>
                <w:sz w:val="26"/>
                <w:szCs w:val="26"/>
                <w:lang w:eastAsia="ar-SA"/>
              </w:rPr>
              <w:t>Предельное (максимальное) количество надземных этажей -5, предельное  (минимальное)  количество надземных этажей -1.</w:t>
            </w:r>
          </w:p>
          <w:p w:rsidR="00295432" w:rsidRPr="00295432" w:rsidRDefault="00295432" w:rsidP="00295432">
            <w:pPr>
              <w:pStyle w:val="ab"/>
              <w:numPr>
                <w:ilvl w:val="0"/>
                <w:numId w:val="7"/>
              </w:numPr>
              <w:tabs>
                <w:tab w:val="left" w:pos="398"/>
              </w:tabs>
              <w:spacing w:after="0" w:line="240" w:lineRule="auto"/>
              <w:ind w:left="0" w:right="57" w:firstLine="114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295432">
              <w:rPr>
                <w:rFonts w:ascii="Times New Roman" w:hAnsi="Times New Roman"/>
                <w:sz w:val="26"/>
                <w:szCs w:val="26"/>
                <w:lang w:eastAsia="ar-SA"/>
              </w:rPr>
              <w:t>Максимальный процент застройки в границах земельного участка – 50%.</w:t>
            </w:r>
          </w:p>
          <w:p w:rsidR="00295432" w:rsidRPr="00295432" w:rsidRDefault="00295432" w:rsidP="00295432">
            <w:pPr>
              <w:pStyle w:val="ab"/>
              <w:numPr>
                <w:ilvl w:val="0"/>
                <w:numId w:val="7"/>
              </w:numPr>
              <w:tabs>
                <w:tab w:val="left" w:pos="398"/>
              </w:tabs>
              <w:spacing w:after="0" w:line="240" w:lineRule="auto"/>
              <w:ind w:left="0" w:right="57" w:firstLine="114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295432">
              <w:rPr>
                <w:rFonts w:ascii="Times New Roman" w:hAnsi="Times New Roman"/>
                <w:sz w:val="26"/>
                <w:szCs w:val="26"/>
                <w:lang w:eastAsia="ar-SA"/>
              </w:rPr>
              <w:t>Иные предельные параметры разрешённого строительства, реконструкции объектов капитального строительства.</w:t>
            </w:r>
          </w:p>
          <w:p w:rsidR="00295432" w:rsidRPr="00295432" w:rsidRDefault="00295432" w:rsidP="00295432">
            <w:pPr>
              <w:tabs>
                <w:tab w:val="left" w:pos="398"/>
              </w:tabs>
              <w:spacing w:after="0" w:line="240" w:lineRule="auto"/>
              <w:ind w:left="57" w:right="57" w:firstLine="11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95432">
              <w:rPr>
                <w:rFonts w:ascii="Times New Roman" w:hAnsi="Times New Roman"/>
                <w:sz w:val="26"/>
                <w:szCs w:val="26"/>
              </w:rPr>
              <w:t>Минимальная доля озеленения от площади земельного участка – 20%.</w:t>
            </w:r>
          </w:p>
          <w:p w:rsidR="00295432" w:rsidRPr="00295432" w:rsidRDefault="00295432" w:rsidP="0029543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295432" w:rsidRPr="00295432" w:rsidRDefault="00295432" w:rsidP="00295432">
      <w:pPr>
        <w:autoSpaceDE w:val="0"/>
        <w:spacing w:after="0" w:line="240" w:lineRule="auto"/>
        <w:ind w:firstLine="705"/>
        <w:jc w:val="both"/>
        <w:rPr>
          <w:rFonts w:ascii="Times New Roman" w:eastAsia="Arial" w:hAnsi="Times New Roman"/>
          <w:sz w:val="26"/>
          <w:szCs w:val="26"/>
        </w:rPr>
      </w:pPr>
      <w:r w:rsidRPr="00295432">
        <w:rPr>
          <w:rFonts w:ascii="Times New Roman" w:eastAsia="Arial" w:hAnsi="Times New Roman"/>
          <w:sz w:val="26"/>
          <w:szCs w:val="26"/>
        </w:rPr>
        <w:lastRenderedPageBreak/>
        <w:tab/>
        <w:t xml:space="preserve">                                                                                                                           ».</w:t>
      </w:r>
    </w:p>
    <w:p w:rsidR="00295432" w:rsidRPr="00295432" w:rsidRDefault="00295432" w:rsidP="00295432">
      <w:pPr>
        <w:autoSpaceDE w:val="0"/>
        <w:spacing w:after="0" w:line="240" w:lineRule="auto"/>
        <w:ind w:firstLine="705"/>
        <w:jc w:val="both"/>
        <w:rPr>
          <w:rFonts w:ascii="Times New Roman" w:eastAsia="Arial" w:hAnsi="Times New Roman"/>
          <w:sz w:val="26"/>
          <w:szCs w:val="26"/>
        </w:rPr>
      </w:pPr>
      <w:r w:rsidRPr="00295432">
        <w:rPr>
          <w:rFonts w:ascii="Times New Roman" w:eastAsia="Arial" w:hAnsi="Times New Roman"/>
          <w:sz w:val="26"/>
          <w:szCs w:val="26"/>
        </w:rPr>
        <w:t>1.3. Таблицу статьи 34 главы 9 Правил доплнить пунктом 67 следующего содержания:</w:t>
      </w:r>
    </w:p>
    <w:p w:rsidR="00295432" w:rsidRPr="00295432" w:rsidRDefault="00295432" w:rsidP="00295432">
      <w:pPr>
        <w:autoSpaceDE w:val="0"/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 w:rsidRPr="00295432">
        <w:rPr>
          <w:rFonts w:ascii="Times New Roman" w:eastAsia="Arial" w:hAnsi="Times New Roman"/>
          <w:sz w:val="26"/>
          <w:szCs w:val="26"/>
        </w:rPr>
        <w:t>«</w:t>
      </w: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588"/>
        <w:gridCol w:w="1992"/>
        <w:gridCol w:w="5103"/>
        <w:gridCol w:w="850"/>
        <w:gridCol w:w="993"/>
      </w:tblGrid>
      <w:tr w:rsidR="00295432" w:rsidRPr="00295432" w:rsidTr="005C03D2">
        <w:tc>
          <w:tcPr>
            <w:tcW w:w="588" w:type="dxa"/>
            <w:vAlign w:val="center"/>
          </w:tcPr>
          <w:p w:rsidR="00295432" w:rsidRPr="00295432" w:rsidRDefault="00295432" w:rsidP="00295432">
            <w:pPr>
              <w:autoSpaceDE w:val="0"/>
              <w:spacing w:after="0" w:line="240" w:lineRule="auto"/>
              <w:ind w:firstLine="705"/>
              <w:jc w:val="both"/>
              <w:rPr>
                <w:rFonts w:ascii="Times New Roman" w:eastAsia="Arial" w:hAnsi="Times New Roman"/>
                <w:sz w:val="26"/>
                <w:szCs w:val="26"/>
              </w:rPr>
            </w:pPr>
          </w:p>
          <w:p w:rsidR="00295432" w:rsidRPr="00295432" w:rsidRDefault="00295432" w:rsidP="00295432">
            <w:pPr>
              <w:spacing w:after="0" w:line="240" w:lineRule="auto"/>
              <w:rPr>
                <w:rFonts w:ascii="Times New Roman" w:eastAsia="Arial" w:hAnsi="Times New Roman"/>
                <w:sz w:val="26"/>
                <w:szCs w:val="26"/>
              </w:rPr>
            </w:pPr>
          </w:p>
          <w:p w:rsidR="00295432" w:rsidRPr="00295432" w:rsidRDefault="00295432" w:rsidP="00295432">
            <w:pPr>
              <w:spacing w:after="0" w:line="240" w:lineRule="auto"/>
              <w:rPr>
                <w:rFonts w:ascii="Times New Roman" w:eastAsia="Arial" w:hAnsi="Times New Roman"/>
                <w:sz w:val="26"/>
                <w:szCs w:val="26"/>
              </w:rPr>
            </w:pPr>
            <w:r w:rsidRPr="00295432">
              <w:rPr>
                <w:rFonts w:ascii="Times New Roman" w:eastAsia="Arial" w:hAnsi="Times New Roman"/>
                <w:sz w:val="26"/>
                <w:szCs w:val="26"/>
              </w:rPr>
              <w:t>67</w:t>
            </w:r>
          </w:p>
        </w:tc>
        <w:tc>
          <w:tcPr>
            <w:tcW w:w="1992" w:type="dxa"/>
            <w:vAlign w:val="center"/>
          </w:tcPr>
          <w:p w:rsidR="00295432" w:rsidRPr="00295432" w:rsidRDefault="00295432" w:rsidP="00295432">
            <w:pPr>
              <w:autoSpaceDE w:val="0"/>
              <w:spacing w:after="0" w:line="240" w:lineRule="auto"/>
              <w:jc w:val="both"/>
              <w:rPr>
                <w:rFonts w:ascii="Times New Roman" w:eastAsia="Arial" w:hAnsi="Times New Roman"/>
                <w:sz w:val="26"/>
                <w:szCs w:val="26"/>
              </w:rPr>
            </w:pPr>
            <w:r w:rsidRPr="00295432">
              <w:rPr>
                <w:rFonts w:ascii="Times New Roman" w:eastAsia="Arial" w:hAnsi="Times New Roman"/>
                <w:b/>
                <w:sz w:val="26"/>
                <w:szCs w:val="26"/>
              </w:rPr>
              <w:t xml:space="preserve">Ветеринарное обслуживание </w:t>
            </w:r>
          </w:p>
        </w:tc>
        <w:tc>
          <w:tcPr>
            <w:tcW w:w="5103" w:type="dxa"/>
            <w:vAlign w:val="center"/>
          </w:tcPr>
          <w:p w:rsidR="00295432" w:rsidRPr="00295432" w:rsidRDefault="00295432" w:rsidP="00295432">
            <w:pPr>
              <w:autoSpaceDE w:val="0"/>
              <w:spacing w:after="0" w:line="240" w:lineRule="auto"/>
              <w:jc w:val="both"/>
              <w:rPr>
                <w:rFonts w:ascii="Times New Roman" w:eastAsia="Arial" w:hAnsi="Times New Roman"/>
                <w:sz w:val="26"/>
                <w:szCs w:val="26"/>
              </w:rPr>
            </w:pPr>
            <w:r w:rsidRPr="00295432">
              <w:rPr>
                <w:rFonts w:ascii="Times New Roman" w:hAnsi="Times New Roman"/>
                <w:sz w:val="26"/>
                <w:szCs w:val="26"/>
              </w:rPr>
              <w:t xml:space="preserve">Размещение объектов капитального строительства, предназначенных для оказания ветеринарных услуг, содержания или разведения животных, не являющихся сельскохозяйственными, под надзором человека. Содержание данного вида разрешенного использования включает в себя содержание видов разрешенного использования с </w:t>
            </w:r>
            <w:hyperlink r:id="rId10" w:history="1">
              <w:r w:rsidRPr="00295432">
                <w:rPr>
                  <w:rFonts w:ascii="Times New Roman" w:hAnsi="Times New Roman"/>
                  <w:color w:val="0000FF"/>
                  <w:sz w:val="26"/>
                  <w:szCs w:val="26"/>
                </w:rPr>
                <w:t>кодами 3.10.1</w:t>
              </w:r>
            </w:hyperlink>
            <w:r w:rsidRPr="00295432">
              <w:rPr>
                <w:rFonts w:ascii="Times New Roman" w:hAnsi="Times New Roman"/>
                <w:sz w:val="26"/>
                <w:szCs w:val="26"/>
              </w:rPr>
              <w:t xml:space="preserve"> - </w:t>
            </w:r>
            <w:hyperlink r:id="rId11" w:history="1">
              <w:r w:rsidRPr="00295432">
                <w:rPr>
                  <w:rFonts w:ascii="Times New Roman" w:hAnsi="Times New Roman"/>
                  <w:color w:val="0000FF"/>
                  <w:sz w:val="26"/>
                  <w:szCs w:val="26"/>
                </w:rPr>
                <w:t xml:space="preserve">3.10.2 </w:t>
              </w:r>
            </w:hyperlink>
          </w:p>
        </w:tc>
        <w:tc>
          <w:tcPr>
            <w:tcW w:w="850" w:type="dxa"/>
            <w:vAlign w:val="center"/>
          </w:tcPr>
          <w:p w:rsidR="00295432" w:rsidRPr="00295432" w:rsidRDefault="00295432" w:rsidP="00295432">
            <w:pPr>
              <w:autoSpaceDE w:val="0"/>
              <w:spacing w:after="0" w:line="240" w:lineRule="auto"/>
              <w:jc w:val="both"/>
              <w:rPr>
                <w:rFonts w:ascii="Times New Roman" w:eastAsia="Arial" w:hAnsi="Times New Roman"/>
                <w:sz w:val="26"/>
                <w:szCs w:val="26"/>
              </w:rPr>
            </w:pPr>
            <w:r w:rsidRPr="00295432">
              <w:rPr>
                <w:rFonts w:ascii="Times New Roman" w:eastAsia="Arial" w:hAnsi="Times New Roman"/>
                <w:sz w:val="26"/>
                <w:szCs w:val="26"/>
              </w:rPr>
              <w:t>3.10.</w:t>
            </w:r>
          </w:p>
        </w:tc>
        <w:tc>
          <w:tcPr>
            <w:tcW w:w="993" w:type="dxa"/>
            <w:vAlign w:val="center"/>
          </w:tcPr>
          <w:p w:rsidR="00295432" w:rsidRPr="00295432" w:rsidRDefault="00295432" w:rsidP="00295432">
            <w:pPr>
              <w:autoSpaceDE w:val="0"/>
              <w:spacing w:after="0" w:line="240" w:lineRule="auto"/>
              <w:jc w:val="both"/>
              <w:rPr>
                <w:rFonts w:ascii="Times New Roman" w:eastAsia="Arial" w:hAnsi="Times New Roman"/>
                <w:sz w:val="26"/>
                <w:szCs w:val="26"/>
              </w:rPr>
            </w:pPr>
            <w:r w:rsidRPr="00295432">
              <w:rPr>
                <w:rFonts w:ascii="Times New Roman" w:eastAsia="Arial" w:hAnsi="Times New Roman"/>
                <w:sz w:val="26"/>
                <w:szCs w:val="26"/>
              </w:rPr>
              <w:t xml:space="preserve"> ПС (у)</w:t>
            </w:r>
          </w:p>
        </w:tc>
      </w:tr>
      <w:tr w:rsidR="00295432" w:rsidRPr="00295432" w:rsidTr="005C03D2">
        <w:tc>
          <w:tcPr>
            <w:tcW w:w="9526" w:type="dxa"/>
            <w:gridSpan w:val="5"/>
            <w:vAlign w:val="center"/>
          </w:tcPr>
          <w:p w:rsidR="00295432" w:rsidRPr="00295432" w:rsidRDefault="00295432" w:rsidP="00295432">
            <w:pPr>
              <w:autoSpaceDE w:val="0"/>
              <w:spacing w:after="0" w:line="240" w:lineRule="auto"/>
              <w:ind w:firstLine="705"/>
              <w:jc w:val="both"/>
              <w:rPr>
                <w:rFonts w:ascii="Times New Roman" w:eastAsia="Arial" w:hAnsi="Times New Roman"/>
                <w:b/>
                <w:i/>
                <w:sz w:val="26"/>
                <w:szCs w:val="26"/>
              </w:rPr>
            </w:pPr>
            <w:r w:rsidRPr="00295432">
              <w:rPr>
                <w:rFonts w:ascii="Times New Roman" w:eastAsia="Arial" w:hAnsi="Times New Roman"/>
                <w:b/>
                <w:i/>
                <w:sz w:val="26"/>
                <w:szCs w:val="26"/>
              </w:rPr>
              <w:t>Предельные размеры земельных участков и предельные параметры</w:t>
            </w:r>
          </w:p>
          <w:p w:rsidR="00295432" w:rsidRPr="00295432" w:rsidRDefault="00295432" w:rsidP="00295432">
            <w:pPr>
              <w:autoSpaceDE w:val="0"/>
              <w:spacing w:after="0" w:line="240" w:lineRule="auto"/>
              <w:ind w:firstLine="705"/>
              <w:jc w:val="both"/>
              <w:rPr>
                <w:rFonts w:ascii="Times New Roman" w:eastAsia="Arial" w:hAnsi="Times New Roman"/>
                <w:b/>
                <w:i/>
                <w:sz w:val="26"/>
                <w:szCs w:val="26"/>
              </w:rPr>
            </w:pPr>
            <w:r w:rsidRPr="00295432">
              <w:rPr>
                <w:rFonts w:ascii="Times New Roman" w:eastAsia="Arial" w:hAnsi="Times New Roman"/>
                <w:b/>
                <w:i/>
                <w:sz w:val="26"/>
                <w:szCs w:val="26"/>
              </w:rPr>
              <w:t>разрешённого строительства, реконструкции объектов капитального строительства</w:t>
            </w:r>
          </w:p>
          <w:p w:rsidR="00295432" w:rsidRPr="00295432" w:rsidRDefault="00295432" w:rsidP="00295432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/>
                <w:sz w:val="26"/>
                <w:szCs w:val="26"/>
              </w:rPr>
            </w:pPr>
            <w:r w:rsidRPr="00295432">
              <w:rPr>
                <w:rFonts w:ascii="Times New Roman" w:eastAsia="Arial" w:hAnsi="Times New Roman"/>
                <w:sz w:val="26"/>
                <w:szCs w:val="26"/>
              </w:rPr>
              <w:t xml:space="preserve">Предельные размеры земельных участков: </w:t>
            </w:r>
          </w:p>
          <w:p w:rsidR="00295432" w:rsidRPr="00295432" w:rsidRDefault="00295432" w:rsidP="00295432">
            <w:pPr>
              <w:autoSpaceDE w:val="0"/>
              <w:spacing w:after="0" w:line="240" w:lineRule="auto"/>
              <w:ind w:firstLine="705"/>
              <w:jc w:val="both"/>
              <w:rPr>
                <w:rFonts w:ascii="Times New Roman" w:eastAsia="Arial" w:hAnsi="Times New Roman"/>
                <w:sz w:val="26"/>
                <w:szCs w:val="26"/>
              </w:rPr>
            </w:pPr>
            <w:r w:rsidRPr="00295432">
              <w:rPr>
                <w:rFonts w:ascii="Times New Roman" w:eastAsia="Arial" w:hAnsi="Times New Roman"/>
                <w:sz w:val="26"/>
                <w:szCs w:val="26"/>
              </w:rPr>
              <w:t xml:space="preserve">Минимальная площадь земельных участков – </w:t>
            </w:r>
            <w:smartTag w:uri="urn:schemas-microsoft-com:office:smarttags" w:element="metricconverter">
              <w:smartTagPr>
                <w:attr w:name="ProductID" w:val="0,1 га"/>
              </w:smartTagPr>
              <w:r w:rsidRPr="00295432">
                <w:rPr>
                  <w:rFonts w:ascii="Times New Roman" w:eastAsia="Arial" w:hAnsi="Times New Roman"/>
                  <w:sz w:val="26"/>
                  <w:szCs w:val="26"/>
                </w:rPr>
                <w:t>0,1 га</w:t>
              </w:r>
            </w:smartTag>
            <w:r w:rsidRPr="00295432">
              <w:rPr>
                <w:rFonts w:ascii="Times New Roman" w:eastAsia="Arial" w:hAnsi="Times New Roman"/>
                <w:sz w:val="26"/>
                <w:szCs w:val="26"/>
              </w:rPr>
              <w:t>.</w:t>
            </w:r>
          </w:p>
          <w:p w:rsidR="00295432" w:rsidRPr="00295432" w:rsidRDefault="00295432" w:rsidP="00295432">
            <w:pPr>
              <w:autoSpaceDE w:val="0"/>
              <w:spacing w:after="0" w:line="240" w:lineRule="auto"/>
              <w:ind w:firstLine="705"/>
              <w:jc w:val="both"/>
              <w:rPr>
                <w:rFonts w:ascii="Times New Roman" w:eastAsia="Arial" w:hAnsi="Times New Roman"/>
                <w:sz w:val="26"/>
                <w:szCs w:val="26"/>
              </w:rPr>
            </w:pPr>
            <w:r w:rsidRPr="00295432">
              <w:rPr>
                <w:rFonts w:ascii="Times New Roman" w:eastAsia="Arial" w:hAnsi="Times New Roman"/>
                <w:sz w:val="26"/>
                <w:szCs w:val="26"/>
              </w:rPr>
              <w:t xml:space="preserve">Максимальная площадь земельных участков – </w:t>
            </w:r>
            <w:smartTag w:uri="urn:schemas-microsoft-com:office:smarttags" w:element="metricconverter">
              <w:smartTagPr>
                <w:attr w:name="ProductID" w:val="0,5 га"/>
              </w:smartTagPr>
              <w:r w:rsidRPr="00295432">
                <w:rPr>
                  <w:rFonts w:ascii="Times New Roman" w:eastAsia="Arial" w:hAnsi="Times New Roman"/>
                  <w:sz w:val="26"/>
                  <w:szCs w:val="26"/>
                </w:rPr>
                <w:t>0,5 га</w:t>
              </w:r>
            </w:smartTag>
            <w:r w:rsidRPr="00295432">
              <w:rPr>
                <w:rFonts w:ascii="Times New Roman" w:eastAsia="Arial" w:hAnsi="Times New Roman"/>
                <w:sz w:val="26"/>
                <w:szCs w:val="26"/>
              </w:rPr>
              <w:t>.</w:t>
            </w:r>
          </w:p>
          <w:p w:rsidR="00295432" w:rsidRPr="00295432" w:rsidRDefault="00295432" w:rsidP="00295432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/>
                <w:sz w:val="26"/>
                <w:szCs w:val="26"/>
              </w:rPr>
            </w:pPr>
            <w:r w:rsidRPr="00295432">
              <w:rPr>
                <w:rFonts w:ascii="Times New Roman" w:eastAsia="Arial" w:hAnsi="Times New Roman"/>
                <w:sz w:val="26"/>
                <w:szCs w:val="26"/>
              </w:rPr>
              <w:t>Минимальные отступы от границ земельных участков до зданий, строений, сооружений устанавливаются с учётом пункта 4 статьи 34 Правил.</w:t>
            </w:r>
          </w:p>
          <w:p w:rsidR="00295432" w:rsidRPr="00295432" w:rsidRDefault="00295432" w:rsidP="00295432">
            <w:pPr>
              <w:autoSpaceDE w:val="0"/>
              <w:spacing w:after="0" w:line="240" w:lineRule="auto"/>
              <w:ind w:firstLine="705"/>
              <w:jc w:val="both"/>
              <w:rPr>
                <w:rFonts w:ascii="Times New Roman" w:eastAsia="Arial" w:hAnsi="Times New Roman"/>
                <w:sz w:val="26"/>
                <w:szCs w:val="26"/>
              </w:rPr>
            </w:pPr>
            <w:r w:rsidRPr="00295432">
              <w:rPr>
                <w:rFonts w:ascii="Times New Roman" w:eastAsia="Arial" w:hAnsi="Times New Roman"/>
                <w:sz w:val="26"/>
                <w:szCs w:val="26"/>
              </w:rPr>
              <w:t xml:space="preserve">Минимальный отступ от красной линии улицы  до линии  регулирования застройки- </w:t>
            </w:r>
            <w:smartTag w:uri="urn:schemas-microsoft-com:office:smarttags" w:element="metricconverter">
              <w:smartTagPr>
                <w:attr w:name="ProductID" w:val="3 м"/>
              </w:smartTagPr>
              <w:r w:rsidRPr="00295432">
                <w:rPr>
                  <w:rFonts w:ascii="Times New Roman" w:eastAsia="Arial" w:hAnsi="Times New Roman"/>
                  <w:sz w:val="26"/>
                  <w:szCs w:val="26"/>
                </w:rPr>
                <w:t>3 м</w:t>
              </w:r>
            </w:smartTag>
            <w:r w:rsidRPr="00295432">
              <w:rPr>
                <w:rFonts w:ascii="Times New Roman" w:eastAsia="Arial" w:hAnsi="Times New Roman"/>
                <w:sz w:val="26"/>
                <w:szCs w:val="26"/>
              </w:rPr>
              <w:t xml:space="preserve">.  </w:t>
            </w:r>
          </w:p>
          <w:p w:rsidR="00295432" w:rsidRPr="00295432" w:rsidRDefault="00295432" w:rsidP="00295432">
            <w:pPr>
              <w:autoSpaceDE w:val="0"/>
              <w:spacing w:after="0" w:line="240" w:lineRule="auto"/>
              <w:ind w:firstLine="705"/>
              <w:jc w:val="both"/>
              <w:rPr>
                <w:rFonts w:ascii="Times New Roman" w:eastAsia="Arial" w:hAnsi="Times New Roman"/>
                <w:sz w:val="26"/>
                <w:szCs w:val="26"/>
              </w:rPr>
            </w:pPr>
            <w:r w:rsidRPr="00295432">
              <w:rPr>
                <w:rFonts w:ascii="Times New Roman" w:eastAsia="Arial" w:hAnsi="Times New Roman"/>
                <w:sz w:val="26"/>
                <w:szCs w:val="26"/>
              </w:rPr>
              <w:t xml:space="preserve">Минимальный отступ от границ смежных земельных участков до стен зданий – </w:t>
            </w:r>
            <w:smartTag w:uri="urn:schemas-microsoft-com:office:smarttags" w:element="metricconverter">
              <w:smartTagPr>
                <w:attr w:name="ProductID" w:val="3 м"/>
              </w:smartTagPr>
              <w:r w:rsidRPr="00295432">
                <w:rPr>
                  <w:rFonts w:ascii="Times New Roman" w:eastAsia="Arial" w:hAnsi="Times New Roman"/>
                  <w:sz w:val="26"/>
                  <w:szCs w:val="26"/>
                </w:rPr>
                <w:t>3 м</w:t>
              </w:r>
            </w:smartTag>
            <w:r w:rsidRPr="00295432">
              <w:rPr>
                <w:rFonts w:ascii="Times New Roman" w:eastAsia="Arial" w:hAnsi="Times New Roman"/>
                <w:sz w:val="26"/>
                <w:szCs w:val="26"/>
              </w:rPr>
              <w:t>.</w:t>
            </w:r>
          </w:p>
          <w:p w:rsidR="00295432" w:rsidRPr="00295432" w:rsidRDefault="00295432" w:rsidP="00295432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/>
                <w:sz w:val="26"/>
                <w:szCs w:val="26"/>
              </w:rPr>
            </w:pPr>
            <w:r w:rsidRPr="00295432">
              <w:rPr>
                <w:rFonts w:ascii="Times New Roman" w:eastAsia="Arial" w:hAnsi="Times New Roman"/>
                <w:sz w:val="26"/>
                <w:szCs w:val="26"/>
              </w:rPr>
              <w:t>Максимальное количество этажей – 3.</w:t>
            </w:r>
          </w:p>
          <w:p w:rsidR="00295432" w:rsidRPr="00295432" w:rsidRDefault="00295432" w:rsidP="00295432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/>
                <w:sz w:val="26"/>
                <w:szCs w:val="26"/>
              </w:rPr>
            </w:pPr>
            <w:r w:rsidRPr="00295432">
              <w:rPr>
                <w:rFonts w:ascii="Times New Roman" w:eastAsia="Arial" w:hAnsi="Times New Roman"/>
                <w:sz w:val="26"/>
                <w:szCs w:val="26"/>
              </w:rPr>
              <w:t>Максимальный процент застройки в границах земельного участка – 50%.</w:t>
            </w:r>
          </w:p>
          <w:p w:rsidR="00295432" w:rsidRPr="00295432" w:rsidRDefault="00295432" w:rsidP="00295432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/>
                <w:sz w:val="26"/>
                <w:szCs w:val="26"/>
              </w:rPr>
            </w:pPr>
            <w:r w:rsidRPr="00295432">
              <w:rPr>
                <w:rFonts w:ascii="Times New Roman" w:eastAsia="Arial" w:hAnsi="Times New Roman"/>
                <w:sz w:val="26"/>
                <w:szCs w:val="26"/>
              </w:rPr>
              <w:t>Иные предельные параметры разрешённого строительства, реконструкции объектов капитального строительства.</w:t>
            </w:r>
          </w:p>
          <w:p w:rsidR="00295432" w:rsidRPr="00295432" w:rsidRDefault="00295432" w:rsidP="00295432">
            <w:pPr>
              <w:autoSpaceDE w:val="0"/>
              <w:spacing w:after="0" w:line="240" w:lineRule="auto"/>
              <w:ind w:firstLine="705"/>
              <w:jc w:val="both"/>
              <w:rPr>
                <w:rFonts w:ascii="Times New Roman" w:eastAsia="Arial" w:hAnsi="Times New Roman"/>
                <w:sz w:val="26"/>
                <w:szCs w:val="26"/>
              </w:rPr>
            </w:pPr>
            <w:r w:rsidRPr="00295432">
              <w:rPr>
                <w:rFonts w:ascii="Times New Roman" w:eastAsia="Arial" w:hAnsi="Times New Roman"/>
                <w:sz w:val="26"/>
                <w:szCs w:val="26"/>
              </w:rPr>
              <w:t>Минимальная доля озеленения от площади земельного участка – 15%.</w:t>
            </w:r>
          </w:p>
          <w:p w:rsidR="00295432" w:rsidRPr="00295432" w:rsidRDefault="00295432" w:rsidP="00295432">
            <w:pPr>
              <w:autoSpaceDE w:val="0"/>
              <w:spacing w:after="0" w:line="240" w:lineRule="auto"/>
              <w:ind w:firstLine="705"/>
              <w:jc w:val="both"/>
              <w:rPr>
                <w:rFonts w:ascii="Times New Roman" w:eastAsia="Arial" w:hAnsi="Times New Roman"/>
                <w:sz w:val="26"/>
                <w:szCs w:val="26"/>
              </w:rPr>
            </w:pPr>
          </w:p>
        </w:tc>
      </w:tr>
    </w:tbl>
    <w:p w:rsidR="00295432" w:rsidRPr="00295432" w:rsidRDefault="00295432" w:rsidP="00295432">
      <w:pPr>
        <w:autoSpaceDE w:val="0"/>
        <w:spacing w:after="0" w:line="240" w:lineRule="auto"/>
        <w:ind w:firstLine="705"/>
        <w:jc w:val="both"/>
        <w:rPr>
          <w:rFonts w:ascii="Times New Roman" w:eastAsia="Arial" w:hAnsi="Times New Roman"/>
          <w:sz w:val="26"/>
          <w:szCs w:val="26"/>
        </w:rPr>
      </w:pPr>
      <w:r w:rsidRPr="00295432">
        <w:rPr>
          <w:rFonts w:ascii="Times New Roman" w:eastAsia="Arial" w:hAnsi="Times New Roman"/>
          <w:sz w:val="26"/>
          <w:szCs w:val="26"/>
        </w:rPr>
        <w:t xml:space="preserve">                                                                                                                           ».</w:t>
      </w:r>
    </w:p>
    <w:p w:rsidR="00295432" w:rsidRPr="00295432" w:rsidRDefault="00295432" w:rsidP="00295432">
      <w:pPr>
        <w:autoSpaceDE w:val="0"/>
        <w:spacing w:after="0" w:line="240" w:lineRule="auto"/>
        <w:ind w:firstLine="705"/>
        <w:jc w:val="both"/>
        <w:rPr>
          <w:rFonts w:ascii="Times New Roman" w:eastAsia="Arial" w:hAnsi="Times New Roman"/>
          <w:sz w:val="26"/>
          <w:szCs w:val="26"/>
        </w:rPr>
      </w:pPr>
      <w:r w:rsidRPr="00295432">
        <w:rPr>
          <w:rFonts w:ascii="Times New Roman" w:eastAsia="Arial" w:hAnsi="Times New Roman"/>
          <w:sz w:val="26"/>
          <w:szCs w:val="26"/>
        </w:rPr>
        <w:t>1.3. Таблицу статьи 34 главы 9 Правил дополнить пунктом 68  следующего содержания:</w:t>
      </w:r>
    </w:p>
    <w:p w:rsidR="00295432" w:rsidRPr="00295432" w:rsidRDefault="00295432" w:rsidP="00295432">
      <w:pPr>
        <w:autoSpaceDE w:val="0"/>
        <w:spacing w:after="0" w:line="240" w:lineRule="auto"/>
        <w:ind w:firstLine="705"/>
        <w:jc w:val="both"/>
        <w:rPr>
          <w:rFonts w:ascii="Times New Roman" w:eastAsia="Arial" w:hAnsi="Times New Roman"/>
          <w:sz w:val="26"/>
          <w:szCs w:val="26"/>
        </w:rPr>
      </w:pPr>
      <w:r w:rsidRPr="00295432">
        <w:rPr>
          <w:rFonts w:ascii="Times New Roman" w:eastAsia="Arial" w:hAnsi="Times New Roman"/>
          <w:sz w:val="26"/>
          <w:szCs w:val="26"/>
        </w:rPr>
        <w:t>«</w:t>
      </w: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588"/>
        <w:gridCol w:w="1821"/>
        <w:gridCol w:w="5274"/>
        <w:gridCol w:w="850"/>
        <w:gridCol w:w="993"/>
      </w:tblGrid>
      <w:tr w:rsidR="00295432" w:rsidRPr="00295432" w:rsidTr="005C03D2">
        <w:tc>
          <w:tcPr>
            <w:tcW w:w="588" w:type="dxa"/>
            <w:vAlign w:val="center"/>
          </w:tcPr>
          <w:p w:rsidR="00295432" w:rsidRPr="00295432" w:rsidRDefault="00295432" w:rsidP="00295432">
            <w:pPr>
              <w:spacing w:after="0" w:line="240" w:lineRule="auto"/>
              <w:ind w:left="284" w:right="-312" w:hanging="142"/>
              <w:rPr>
                <w:rFonts w:ascii="Times New Roman" w:hAnsi="Times New Roman"/>
                <w:sz w:val="26"/>
                <w:szCs w:val="26"/>
              </w:rPr>
            </w:pPr>
            <w:r w:rsidRPr="00295432">
              <w:rPr>
                <w:rFonts w:ascii="Times New Roman" w:hAnsi="Times New Roman"/>
                <w:sz w:val="26"/>
                <w:szCs w:val="26"/>
              </w:rPr>
              <w:t>68.</w:t>
            </w:r>
          </w:p>
        </w:tc>
        <w:tc>
          <w:tcPr>
            <w:tcW w:w="1821" w:type="dxa"/>
            <w:vAlign w:val="center"/>
          </w:tcPr>
          <w:p w:rsidR="00295432" w:rsidRPr="00295432" w:rsidRDefault="00295432" w:rsidP="00295432">
            <w:pPr>
              <w:spacing w:after="0" w:line="240" w:lineRule="auto"/>
              <w:ind w:firstLine="11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95432">
              <w:rPr>
                <w:rFonts w:ascii="Times New Roman" w:hAnsi="Times New Roman"/>
                <w:b/>
                <w:sz w:val="26"/>
                <w:szCs w:val="26"/>
              </w:rPr>
              <w:t>Приюты для животных</w:t>
            </w:r>
          </w:p>
        </w:tc>
        <w:tc>
          <w:tcPr>
            <w:tcW w:w="5274" w:type="dxa"/>
            <w:vAlign w:val="center"/>
          </w:tcPr>
          <w:p w:rsidR="00295432" w:rsidRPr="00295432" w:rsidRDefault="00295432" w:rsidP="00295432">
            <w:pPr>
              <w:spacing w:after="0" w:line="240" w:lineRule="auto"/>
              <w:ind w:left="57" w:right="57" w:firstLine="114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295432">
              <w:rPr>
                <w:rFonts w:ascii="Times New Roman" w:hAnsi="Times New Roman"/>
                <w:sz w:val="26"/>
                <w:szCs w:val="26"/>
              </w:rPr>
              <w:t xml:space="preserve">Размещение объектов капитального строительства, предназначенных для </w:t>
            </w:r>
            <w:r w:rsidRPr="00295432">
              <w:rPr>
                <w:rFonts w:ascii="Times New Roman" w:hAnsi="Times New Roman"/>
                <w:sz w:val="26"/>
                <w:szCs w:val="26"/>
              </w:rPr>
              <w:lastRenderedPageBreak/>
              <w:t>оказания ветеринарных услуг в стационаре; размещение объектов капитального строительства, предназначенных для содержания, разведения животных, не являющихся сельскохозяйственными, под надзором человека, оказания услуг по содержанию и лечению бездомных животных; размещение объектов капитального строительства, предназначенных для организации гостиниц для животных</w:t>
            </w:r>
            <w:proofErr w:type="gramEnd"/>
          </w:p>
        </w:tc>
        <w:tc>
          <w:tcPr>
            <w:tcW w:w="850" w:type="dxa"/>
            <w:vAlign w:val="center"/>
          </w:tcPr>
          <w:p w:rsidR="00295432" w:rsidRPr="00295432" w:rsidRDefault="00295432" w:rsidP="00295432">
            <w:pPr>
              <w:spacing w:after="0" w:line="240" w:lineRule="auto"/>
              <w:ind w:left="57" w:right="57"/>
              <w:rPr>
                <w:rFonts w:ascii="Times New Roman" w:hAnsi="Times New Roman"/>
                <w:sz w:val="26"/>
                <w:szCs w:val="26"/>
              </w:rPr>
            </w:pPr>
            <w:r w:rsidRPr="00295432">
              <w:rPr>
                <w:rFonts w:ascii="Times New Roman" w:hAnsi="Times New Roman"/>
                <w:sz w:val="26"/>
                <w:szCs w:val="26"/>
              </w:rPr>
              <w:lastRenderedPageBreak/>
              <w:t>3.10.2</w:t>
            </w:r>
          </w:p>
        </w:tc>
        <w:tc>
          <w:tcPr>
            <w:tcW w:w="993" w:type="dxa"/>
            <w:vAlign w:val="center"/>
          </w:tcPr>
          <w:p w:rsidR="00295432" w:rsidRPr="00295432" w:rsidRDefault="00295432" w:rsidP="00295432">
            <w:pPr>
              <w:spacing w:after="0" w:line="240" w:lineRule="auto"/>
              <w:ind w:left="114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295432">
              <w:rPr>
                <w:rFonts w:ascii="Times New Roman" w:hAnsi="Times New Roman"/>
                <w:sz w:val="26"/>
                <w:szCs w:val="26"/>
              </w:rPr>
              <w:t>П</w:t>
            </w:r>
            <w:proofErr w:type="gramEnd"/>
            <w:r w:rsidRPr="00295432">
              <w:rPr>
                <w:rFonts w:ascii="Times New Roman" w:hAnsi="Times New Roman"/>
                <w:sz w:val="26"/>
                <w:szCs w:val="26"/>
              </w:rPr>
              <w:t>, ПС</w:t>
            </w:r>
          </w:p>
        </w:tc>
      </w:tr>
      <w:tr w:rsidR="00295432" w:rsidRPr="00295432" w:rsidTr="005C03D2">
        <w:tc>
          <w:tcPr>
            <w:tcW w:w="9526" w:type="dxa"/>
            <w:gridSpan w:val="5"/>
            <w:vAlign w:val="center"/>
          </w:tcPr>
          <w:p w:rsidR="00295432" w:rsidRPr="00295432" w:rsidRDefault="00295432" w:rsidP="00295432">
            <w:pPr>
              <w:spacing w:before="60" w:after="0" w:line="240" w:lineRule="auto"/>
              <w:ind w:firstLine="114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295432">
              <w:rPr>
                <w:rFonts w:ascii="Times New Roman" w:hAnsi="Times New Roman"/>
                <w:b/>
                <w:i/>
                <w:sz w:val="26"/>
                <w:szCs w:val="26"/>
              </w:rPr>
              <w:lastRenderedPageBreak/>
              <w:t>Предельные размеры земельных участков и предельные параметры</w:t>
            </w:r>
          </w:p>
          <w:p w:rsidR="00295432" w:rsidRPr="00295432" w:rsidRDefault="00295432" w:rsidP="00295432">
            <w:pPr>
              <w:spacing w:after="0" w:line="240" w:lineRule="auto"/>
              <w:ind w:firstLine="114"/>
              <w:rPr>
                <w:rFonts w:ascii="Times New Roman" w:hAnsi="Times New Roman"/>
                <w:b/>
                <w:i/>
                <w:strike/>
                <w:sz w:val="26"/>
                <w:szCs w:val="26"/>
              </w:rPr>
            </w:pPr>
            <w:r w:rsidRPr="00295432">
              <w:rPr>
                <w:rFonts w:ascii="Times New Roman" w:hAnsi="Times New Roman"/>
                <w:b/>
                <w:i/>
                <w:sz w:val="26"/>
                <w:szCs w:val="26"/>
              </w:rPr>
              <w:t>разрешённого строительства, реконструкции объектов капитального строительства</w:t>
            </w:r>
          </w:p>
          <w:p w:rsidR="00295432" w:rsidRPr="00295432" w:rsidRDefault="00295432" w:rsidP="00295432">
            <w:pPr>
              <w:pStyle w:val="ab"/>
              <w:numPr>
                <w:ilvl w:val="0"/>
                <w:numId w:val="6"/>
              </w:numPr>
              <w:tabs>
                <w:tab w:val="left" w:pos="398"/>
              </w:tabs>
              <w:spacing w:after="0" w:line="240" w:lineRule="auto"/>
              <w:ind w:left="0" w:right="57" w:firstLine="114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295432">
              <w:rPr>
                <w:rFonts w:ascii="Times New Roman" w:hAnsi="Times New Roman"/>
                <w:sz w:val="26"/>
                <w:szCs w:val="26"/>
                <w:lang w:eastAsia="ar-SA"/>
              </w:rPr>
              <w:t xml:space="preserve">Предельные размеры земельных участков: </w:t>
            </w:r>
          </w:p>
          <w:p w:rsidR="00295432" w:rsidRPr="00295432" w:rsidRDefault="00295432" w:rsidP="00295432">
            <w:pPr>
              <w:tabs>
                <w:tab w:val="left" w:pos="398"/>
              </w:tabs>
              <w:spacing w:after="0" w:line="240" w:lineRule="auto"/>
              <w:ind w:left="57" w:right="57" w:firstLine="11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95432">
              <w:rPr>
                <w:rFonts w:ascii="Times New Roman" w:hAnsi="Times New Roman"/>
                <w:sz w:val="26"/>
                <w:szCs w:val="26"/>
              </w:rPr>
              <w:t xml:space="preserve">Минимальная площадь земельных участков – </w:t>
            </w:r>
            <w:smartTag w:uri="urn:schemas-microsoft-com:office:smarttags" w:element="metricconverter">
              <w:smartTagPr>
                <w:attr w:name="ProductID" w:val="0,1 га"/>
              </w:smartTagPr>
              <w:r w:rsidRPr="00295432">
                <w:rPr>
                  <w:rFonts w:ascii="Times New Roman" w:hAnsi="Times New Roman"/>
                  <w:sz w:val="26"/>
                  <w:szCs w:val="26"/>
                </w:rPr>
                <w:t>0,1 га</w:t>
              </w:r>
            </w:smartTag>
            <w:r w:rsidRPr="00295432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295432" w:rsidRPr="00295432" w:rsidRDefault="00295432" w:rsidP="00295432">
            <w:pPr>
              <w:tabs>
                <w:tab w:val="left" w:pos="398"/>
              </w:tabs>
              <w:spacing w:after="0" w:line="240" w:lineRule="auto"/>
              <w:ind w:left="57" w:right="57" w:firstLine="11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95432">
              <w:rPr>
                <w:rFonts w:ascii="Times New Roman" w:hAnsi="Times New Roman"/>
                <w:sz w:val="26"/>
                <w:szCs w:val="26"/>
              </w:rPr>
              <w:t xml:space="preserve">Максимальная площадь земельных участков – </w:t>
            </w:r>
            <w:smartTag w:uri="urn:schemas-microsoft-com:office:smarttags" w:element="metricconverter">
              <w:smartTagPr>
                <w:attr w:name="ProductID" w:val="0,5 га"/>
              </w:smartTagPr>
              <w:r w:rsidRPr="00295432">
                <w:rPr>
                  <w:rFonts w:ascii="Times New Roman" w:hAnsi="Times New Roman"/>
                  <w:sz w:val="26"/>
                  <w:szCs w:val="26"/>
                </w:rPr>
                <w:t>0,5 га</w:t>
              </w:r>
            </w:smartTag>
            <w:r w:rsidRPr="00295432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295432" w:rsidRPr="00295432" w:rsidRDefault="00295432" w:rsidP="00295432">
            <w:pPr>
              <w:pStyle w:val="ab"/>
              <w:numPr>
                <w:ilvl w:val="0"/>
                <w:numId w:val="6"/>
              </w:numPr>
              <w:tabs>
                <w:tab w:val="left" w:pos="398"/>
              </w:tabs>
              <w:spacing w:after="0" w:line="240" w:lineRule="auto"/>
              <w:ind w:left="0" w:right="57" w:firstLine="114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295432">
              <w:rPr>
                <w:rFonts w:ascii="Times New Roman" w:hAnsi="Times New Roman"/>
                <w:sz w:val="26"/>
                <w:szCs w:val="26"/>
                <w:lang w:eastAsia="ar-SA"/>
              </w:rPr>
              <w:t>Минимальные отступы от границ земельных участков до зданий, строений, сооружений устанавливаются с учётом пункта 4 статьи 34 Правил.</w:t>
            </w:r>
          </w:p>
          <w:p w:rsidR="00295432" w:rsidRPr="00295432" w:rsidRDefault="00295432" w:rsidP="00295432">
            <w:pPr>
              <w:tabs>
                <w:tab w:val="left" w:pos="398"/>
              </w:tabs>
              <w:spacing w:after="0" w:line="240" w:lineRule="auto"/>
              <w:ind w:left="57" w:right="57" w:firstLine="11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95432">
              <w:rPr>
                <w:rFonts w:ascii="Times New Roman" w:hAnsi="Times New Roman"/>
                <w:sz w:val="26"/>
                <w:szCs w:val="26"/>
              </w:rPr>
              <w:t xml:space="preserve">Минимальный отступ от красной линии улицы  до линии регулирования застройки- </w:t>
            </w:r>
            <w:smartTag w:uri="urn:schemas-microsoft-com:office:smarttags" w:element="metricconverter">
              <w:smartTagPr>
                <w:attr w:name="ProductID" w:val="3 м"/>
              </w:smartTagPr>
              <w:r w:rsidRPr="00295432">
                <w:rPr>
                  <w:rFonts w:ascii="Times New Roman" w:hAnsi="Times New Roman"/>
                  <w:sz w:val="26"/>
                  <w:szCs w:val="26"/>
                </w:rPr>
                <w:t>3 м</w:t>
              </w:r>
            </w:smartTag>
            <w:r w:rsidRPr="00295432">
              <w:rPr>
                <w:rFonts w:ascii="Times New Roman" w:hAnsi="Times New Roman"/>
                <w:sz w:val="26"/>
                <w:szCs w:val="26"/>
              </w:rPr>
              <w:t xml:space="preserve">.  </w:t>
            </w:r>
          </w:p>
          <w:p w:rsidR="00295432" w:rsidRPr="00295432" w:rsidRDefault="00295432" w:rsidP="00295432">
            <w:pPr>
              <w:tabs>
                <w:tab w:val="left" w:pos="398"/>
              </w:tabs>
              <w:spacing w:after="0" w:line="240" w:lineRule="auto"/>
              <w:ind w:left="57" w:right="57" w:firstLine="11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95432">
              <w:rPr>
                <w:rFonts w:ascii="Times New Roman" w:hAnsi="Times New Roman"/>
                <w:sz w:val="26"/>
                <w:szCs w:val="26"/>
              </w:rPr>
              <w:t xml:space="preserve">Минимальный отступ от границ смежных земельных участков до стен зданий – </w:t>
            </w:r>
            <w:smartTag w:uri="urn:schemas-microsoft-com:office:smarttags" w:element="metricconverter">
              <w:smartTagPr>
                <w:attr w:name="ProductID" w:val="3 м"/>
              </w:smartTagPr>
              <w:r w:rsidRPr="00295432">
                <w:rPr>
                  <w:rFonts w:ascii="Times New Roman" w:hAnsi="Times New Roman"/>
                  <w:sz w:val="26"/>
                  <w:szCs w:val="26"/>
                </w:rPr>
                <w:t>3 м</w:t>
              </w:r>
            </w:smartTag>
            <w:r w:rsidRPr="00295432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295432" w:rsidRPr="00295432" w:rsidRDefault="00295432" w:rsidP="00295432">
            <w:pPr>
              <w:pStyle w:val="ab"/>
              <w:numPr>
                <w:ilvl w:val="0"/>
                <w:numId w:val="6"/>
              </w:numPr>
              <w:tabs>
                <w:tab w:val="left" w:pos="398"/>
              </w:tabs>
              <w:spacing w:after="0" w:line="240" w:lineRule="auto"/>
              <w:ind w:left="0" w:right="57" w:firstLine="114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295432">
              <w:rPr>
                <w:rFonts w:ascii="Times New Roman" w:hAnsi="Times New Roman"/>
                <w:sz w:val="26"/>
                <w:szCs w:val="26"/>
                <w:lang w:eastAsia="ar-SA"/>
              </w:rPr>
              <w:t>Максимальное количество этажей – 3.</w:t>
            </w:r>
          </w:p>
          <w:p w:rsidR="00295432" w:rsidRPr="00295432" w:rsidRDefault="00295432" w:rsidP="00295432">
            <w:pPr>
              <w:pStyle w:val="ab"/>
              <w:numPr>
                <w:ilvl w:val="0"/>
                <w:numId w:val="6"/>
              </w:numPr>
              <w:tabs>
                <w:tab w:val="left" w:pos="398"/>
              </w:tabs>
              <w:spacing w:after="0" w:line="240" w:lineRule="auto"/>
              <w:ind w:left="0" w:right="57" w:firstLine="114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295432">
              <w:rPr>
                <w:rFonts w:ascii="Times New Roman" w:hAnsi="Times New Roman"/>
                <w:sz w:val="26"/>
                <w:szCs w:val="26"/>
                <w:lang w:eastAsia="ar-SA"/>
              </w:rPr>
              <w:t>Максимальный процент застройки в границах земельного участка – 50%.</w:t>
            </w:r>
          </w:p>
          <w:p w:rsidR="00295432" w:rsidRPr="00295432" w:rsidRDefault="00295432" w:rsidP="00295432">
            <w:pPr>
              <w:pStyle w:val="ab"/>
              <w:numPr>
                <w:ilvl w:val="0"/>
                <w:numId w:val="6"/>
              </w:numPr>
              <w:tabs>
                <w:tab w:val="left" w:pos="398"/>
              </w:tabs>
              <w:spacing w:after="0" w:line="240" w:lineRule="auto"/>
              <w:ind w:left="0" w:right="57" w:firstLine="114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295432">
              <w:rPr>
                <w:rFonts w:ascii="Times New Roman" w:hAnsi="Times New Roman"/>
                <w:sz w:val="26"/>
                <w:szCs w:val="26"/>
                <w:lang w:eastAsia="ar-SA"/>
              </w:rPr>
              <w:t>Иные предельные параметры разрешённого строительства, реконструкции объектов капитального строительства.</w:t>
            </w:r>
          </w:p>
          <w:p w:rsidR="00295432" w:rsidRPr="00295432" w:rsidRDefault="00295432" w:rsidP="00295432">
            <w:pPr>
              <w:tabs>
                <w:tab w:val="left" w:pos="398"/>
              </w:tabs>
              <w:spacing w:after="0" w:line="240" w:lineRule="auto"/>
              <w:ind w:left="57" w:right="57" w:firstLine="11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95432">
              <w:rPr>
                <w:rFonts w:ascii="Times New Roman" w:hAnsi="Times New Roman"/>
                <w:sz w:val="26"/>
                <w:szCs w:val="26"/>
              </w:rPr>
              <w:t>Минимальная доля озеленения от площади земельного участка – 15%.</w:t>
            </w:r>
          </w:p>
          <w:p w:rsidR="00295432" w:rsidRPr="00295432" w:rsidRDefault="00295432" w:rsidP="00295432">
            <w:pPr>
              <w:tabs>
                <w:tab w:val="left" w:pos="398"/>
              </w:tabs>
              <w:spacing w:after="0" w:line="240" w:lineRule="auto"/>
              <w:ind w:left="57" w:right="57" w:firstLine="114"/>
              <w:jc w:val="both"/>
              <w:rPr>
                <w:rFonts w:ascii="Times New Roman" w:hAnsi="Times New Roman"/>
                <w:spacing w:val="-2"/>
                <w:sz w:val="26"/>
                <w:szCs w:val="26"/>
              </w:rPr>
            </w:pPr>
          </w:p>
        </w:tc>
      </w:tr>
    </w:tbl>
    <w:p w:rsidR="00295432" w:rsidRPr="00295432" w:rsidRDefault="00295432" w:rsidP="00295432">
      <w:pPr>
        <w:autoSpaceDE w:val="0"/>
        <w:spacing w:after="0" w:line="240" w:lineRule="auto"/>
        <w:ind w:firstLine="705"/>
        <w:jc w:val="both"/>
        <w:rPr>
          <w:rFonts w:ascii="Times New Roman" w:eastAsia="Arial" w:hAnsi="Times New Roman"/>
          <w:sz w:val="26"/>
          <w:szCs w:val="26"/>
        </w:rPr>
      </w:pPr>
      <w:r w:rsidRPr="00295432">
        <w:rPr>
          <w:rFonts w:ascii="Times New Roman" w:eastAsia="Arial" w:hAnsi="Times New Roman"/>
          <w:sz w:val="26"/>
          <w:szCs w:val="26"/>
        </w:rPr>
        <w:t xml:space="preserve">                                                                                                                                   ».</w:t>
      </w:r>
    </w:p>
    <w:p w:rsidR="00295432" w:rsidRPr="00295432" w:rsidRDefault="00295432" w:rsidP="00295432">
      <w:pPr>
        <w:autoSpaceDE w:val="0"/>
        <w:spacing w:after="0" w:line="240" w:lineRule="auto"/>
        <w:ind w:right="141" w:firstLine="705"/>
        <w:jc w:val="both"/>
        <w:rPr>
          <w:rFonts w:ascii="Times New Roman" w:eastAsia="Arial" w:hAnsi="Times New Roman"/>
          <w:sz w:val="26"/>
          <w:szCs w:val="26"/>
        </w:rPr>
      </w:pPr>
      <w:r w:rsidRPr="00295432">
        <w:rPr>
          <w:rFonts w:ascii="Times New Roman" w:eastAsia="Arial" w:hAnsi="Times New Roman"/>
          <w:sz w:val="26"/>
          <w:szCs w:val="26"/>
        </w:rPr>
        <w:t>1.4. В статье 37 главы 9 Правил таблицу изложить в следующей редакции:</w:t>
      </w:r>
    </w:p>
    <w:p w:rsidR="00295432" w:rsidRPr="00295432" w:rsidRDefault="00295432" w:rsidP="00295432">
      <w:pPr>
        <w:autoSpaceDE w:val="0"/>
        <w:spacing w:after="0" w:line="240" w:lineRule="auto"/>
        <w:ind w:right="141" w:firstLine="705"/>
        <w:jc w:val="both"/>
        <w:rPr>
          <w:rFonts w:ascii="Times New Roman" w:eastAsia="Arial" w:hAnsi="Times New Roman"/>
          <w:sz w:val="26"/>
          <w:szCs w:val="26"/>
        </w:rPr>
      </w:pPr>
      <w:r w:rsidRPr="00295432">
        <w:rPr>
          <w:rFonts w:ascii="Times New Roman" w:eastAsia="Arial" w:hAnsi="Times New Roman"/>
          <w:sz w:val="26"/>
          <w:szCs w:val="26"/>
        </w:rPr>
        <w:t>«</w:t>
      </w:r>
    </w:p>
    <w:tbl>
      <w:tblPr>
        <w:tblpPr w:leftFromText="180" w:rightFromText="180" w:vertAnchor="text" w:horzAnchor="margin" w:tblpY="63"/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4A0"/>
      </w:tblPr>
      <w:tblGrid>
        <w:gridCol w:w="8000"/>
        <w:gridCol w:w="709"/>
        <w:gridCol w:w="992"/>
      </w:tblGrid>
      <w:tr w:rsidR="00295432" w:rsidRPr="00295432" w:rsidTr="005C03D2">
        <w:trPr>
          <w:trHeight w:val="504"/>
        </w:trPr>
        <w:tc>
          <w:tcPr>
            <w:tcW w:w="8709" w:type="dxa"/>
            <w:gridSpan w:val="2"/>
            <w:vAlign w:val="center"/>
          </w:tcPr>
          <w:p w:rsidR="00295432" w:rsidRPr="00295432" w:rsidRDefault="00295432" w:rsidP="002954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95432">
              <w:rPr>
                <w:rFonts w:ascii="Times New Roman" w:hAnsi="Times New Roman"/>
                <w:b/>
                <w:sz w:val="26"/>
                <w:szCs w:val="26"/>
              </w:rPr>
              <w:t xml:space="preserve">Наименование вида разрешённого использования </w:t>
            </w:r>
          </w:p>
          <w:p w:rsidR="00295432" w:rsidRPr="00295432" w:rsidRDefault="00295432" w:rsidP="002954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95432">
              <w:rPr>
                <w:rFonts w:ascii="Times New Roman" w:hAnsi="Times New Roman"/>
                <w:b/>
                <w:sz w:val="26"/>
                <w:szCs w:val="26"/>
              </w:rPr>
              <w:t>земельного участка</w:t>
            </w:r>
          </w:p>
        </w:tc>
        <w:tc>
          <w:tcPr>
            <w:tcW w:w="992" w:type="dxa"/>
            <w:vAlign w:val="center"/>
          </w:tcPr>
          <w:p w:rsidR="00295432" w:rsidRPr="00295432" w:rsidRDefault="00295432" w:rsidP="00295432">
            <w:pPr>
              <w:spacing w:after="0" w:line="240" w:lineRule="auto"/>
              <w:ind w:left="79" w:hanging="79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95432">
              <w:rPr>
                <w:rFonts w:ascii="Times New Roman" w:hAnsi="Times New Roman"/>
                <w:b/>
                <w:sz w:val="26"/>
                <w:szCs w:val="26"/>
              </w:rPr>
              <w:t>Код</w:t>
            </w:r>
          </w:p>
          <w:p w:rsidR="00295432" w:rsidRPr="00295432" w:rsidRDefault="00295432" w:rsidP="00295432">
            <w:pPr>
              <w:spacing w:after="0" w:line="240" w:lineRule="auto"/>
              <w:ind w:left="79" w:hanging="79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95432">
              <w:rPr>
                <w:rFonts w:ascii="Times New Roman" w:hAnsi="Times New Roman"/>
                <w:b/>
                <w:sz w:val="26"/>
                <w:szCs w:val="26"/>
              </w:rPr>
              <w:t>вида</w:t>
            </w:r>
          </w:p>
        </w:tc>
      </w:tr>
      <w:tr w:rsidR="00295432" w:rsidRPr="00295432" w:rsidTr="005C03D2">
        <w:trPr>
          <w:trHeight w:val="504"/>
        </w:trPr>
        <w:tc>
          <w:tcPr>
            <w:tcW w:w="9701" w:type="dxa"/>
            <w:gridSpan w:val="3"/>
            <w:vAlign w:val="center"/>
          </w:tcPr>
          <w:p w:rsidR="00295432" w:rsidRPr="00295432" w:rsidRDefault="00295432" w:rsidP="00295432">
            <w:pPr>
              <w:spacing w:after="0" w:line="240" w:lineRule="auto"/>
              <w:ind w:left="79" w:hanging="79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95432">
              <w:rPr>
                <w:rFonts w:ascii="Times New Roman" w:hAnsi="Times New Roman"/>
                <w:b/>
                <w:sz w:val="26"/>
                <w:szCs w:val="26"/>
              </w:rPr>
              <w:t>Основные виды разрешённого использования</w:t>
            </w:r>
          </w:p>
        </w:tc>
      </w:tr>
      <w:tr w:rsidR="00295432" w:rsidRPr="00295432" w:rsidTr="005C03D2">
        <w:tc>
          <w:tcPr>
            <w:tcW w:w="8709" w:type="dxa"/>
            <w:gridSpan w:val="2"/>
            <w:vAlign w:val="center"/>
          </w:tcPr>
          <w:p w:rsidR="00295432" w:rsidRPr="00295432" w:rsidRDefault="00295432" w:rsidP="0029543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95432">
              <w:rPr>
                <w:rFonts w:ascii="Times New Roman" w:hAnsi="Times New Roman"/>
                <w:sz w:val="26"/>
                <w:szCs w:val="26"/>
              </w:rPr>
              <w:t>Хранение и переработка сельскохозяйственной  продукции</w:t>
            </w:r>
          </w:p>
        </w:tc>
        <w:tc>
          <w:tcPr>
            <w:tcW w:w="992" w:type="dxa"/>
            <w:vAlign w:val="center"/>
          </w:tcPr>
          <w:p w:rsidR="00295432" w:rsidRPr="00295432" w:rsidRDefault="00295432" w:rsidP="0029543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95432">
              <w:rPr>
                <w:rFonts w:ascii="Times New Roman" w:hAnsi="Times New Roman"/>
                <w:sz w:val="26"/>
                <w:szCs w:val="26"/>
              </w:rPr>
              <w:t>1.15</w:t>
            </w:r>
          </w:p>
        </w:tc>
      </w:tr>
      <w:tr w:rsidR="00295432" w:rsidRPr="00295432" w:rsidTr="005C03D2">
        <w:tc>
          <w:tcPr>
            <w:tcW w:w="8709" w:type="dxa"/>
            <w:gridSpan w:val="2"/>
            <w:vAlign w:val="center"/>
          </w:tcPr>
          <w:p w:rsidR="00295432" w:rsidRPr="00295432" w:rsidRDefault="00295432" w:rsidP="0029543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95432">
              <w:rPr>
                <w:rFonts w:ascii="Times New Roman" w:hAnsi="Times New Roman"/>
                <w:sz w:val="26"/>
                <w:szCs w:val="26"/>
              </w:rPr>
              <w:t>Хранение автотранспорта</w:t>
            </w:r>
          </w:p>
        </w:tc>
        <w:tc>
          <w:tcPr>
            <w:tcW w:w="992" w:type="dxa"/>
            <w:vAlign w:val="center"/>
          </w:tcPr>
          <w:p w:rsidR="00295432" w:rsidRPr="00295432" w:rsidRDefault="00295432" w:rsidP="0029543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95432">
              <w:rPr>
                <w:rFonts w:ascii="Times New Roman" w:hAnsi="Times New Roman"/>
                <w:sz w:val="26"/>
                <w:szCs w:val="26"/>
              </w:rPr>
              <w:t>2.7.1</w:t>
            </w:r>
          </w:p>
        </w:tc>
      </w:tr>
      <w:tr w:rsidR="00295432" w:rsidRPr="00295432" w:rsidTr="005C03D2">
        <w:tc>
          <w:tcPr>
            <w:tcW w:w="8709" w:type="dxa"/>
            <w:gridSpan w:val="2"/>
            <w:vAlign w:val="center"/>
          </w:tcPr>
          <w:p w:rsidR="00295432" w:rsidRPr="00295432" w:rsidRDefault="00295432" w:rsidP="0029543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95432">
              <w:rPr>
                <w:rFonts w:ascii="Times New Roman" w:hAnsi="Times New Roman"/>
                <w:sz w:val="26"/>
                <w:szCs w:val="26"/>
              </w:rPr>
              <w:t>Коммунальное обслуживание</w:t>
            </w:r>
          </w:p>
        </w:tc>
        <w:tc>
          <w:tcPr>
            <w:tcW w:w="992" w:type="dxa"/>
            <w:vAlign w:val="center"/>
          </w:tcPr>
          <w:p w:rsidR="00295432" w:rsidRPr="00295432" w:rsidRDefault="00295432" w:rsidP="0029543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95432">
              <w:rPr>
                <w:rFonts w:ascii="Times New Roman" w:hAnsi="Times New Roman"/>
                <w:sz w:val="26"/>
                <w:szCs w:val="26"/>
              </w:rPr>
              <w:t>3.1</w:t>
            </w:r>
          </w:p>
        </w:tc>
      </w:tr>
      <w:tr w:rsidR="00295432" w:rsidRPr="00295432" w:rsidTr="005C03D2">
        <w:tc>
          <w:tcPr>
            <w:tcW w:w="8709" w:type="dxa"/>
            <w:gridSpan w:val="2"/>
            <w:vAlign w:val="center"/>
          </w:tcPr>
          <w:p w:rsidR="00295432" w:rsidRPr="00295432" w:rsidRDefault="00295432" w:rsidP="0029543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95432">
              <w:rPr>
                <w:rFonts w:ascii="Times New Roman" w:hAnsi="Times New Roman"/>
                <w:sz w:val="26"/>
                <w:szCs w:val="26"/>
              </w:rPr>
              <w:t>Обеспечение научной деятельности</w:t>
            </w:r>
          </w:p>
        </w:tc>
        <w:tc>
          <w:tcPr>
            <w:tcW w:w="992" w:type="dxa"/>
            <w:vAlign w:val="center"/>
          </w:tcPr>
          <w:p w:rsidR="00295432" w:rsidRPr="00295432" w:rsidRDefault="00295432" w:rsidP="0029543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95432">
              <w:rPr>
                <w:rFonts w:ascii="Times New Roman" w:hAnsi="Times New Roman"/>
                <w:sz w:val="26"/>
                <w:szCs w:val="26"/>
              </w:rPr>
              <w:t>3.9</w:t>
            </w:r>
          </w:p>
        </w:tc>
      </w:tr>
      <w:tr w:rsidR="00295432" w:rsidRPr="00295432" w:rsidTr="005C03D2">
        <w:tc>
          <w:tcPr>
            <w:tcW w:w="8709" w:type="dxa"/>
            <w:gridSpan w:val="2"/>
            <w:vAlign w:val="center"/>
          </w:tcPr>
          <w:p w:rsidR="00295432" w:rsidRPr="00295432" w:rsidRDefault="00295432" w:rsidP="0029543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95432">
              <w:rPr>
                <w:rFonts w:ascii="Times New Roman" w:hAnsi="Times New Roman"/>
                <w:sz w:val="26"/>
                <w:szCs w:val="26"/>
              </w:rPr>
              <w:t>Приюты для животных</w:t>
            </w:r>
          </w:p>
        </w:tc>
        <w:tc>
          <w:tcPr>
            <w:tcW w:w="992" w:type="dxa"/>
            <w:vAlign w:val="center"/>
          </w:tcPr>
          <w:p w:rsidR="00295432" w:rsidRPr="00295432" w:rsidRDefault="00295432" w:rsidP="0029543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95432">
              <w:rPr>
                <w:rFonts w:ascii="Times New Roman" w:hAnsi="Times New Roman"/>
                <w:sz w:val="26"/>
                <w:szCs w:val="26"/>
              </w:rPr>
              <w:t>3.10.2</w:t>
            </w:r>
          </w:p>
        </w:tc>
      </w:tr>
      <w:tr w:rsidR="00295432" w:rsidRPr="00295432" w:rsidTr="005C03D2">
        <w:tc>
          <w:tcPr>
            <w:tcW w:w="8709" w:type="dxa"/>
            <w:gridSpan w:val="2"/>
            <w:vAlign w:val="center"/>
          </w:tcPr>
          <w:p w:rsidR="00295432" w:rsidRPr="00295432" w:rsidRDefault="00295432" w:rsidP="0029543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295432">
              <w:rPr>
                <w:rFonts w:ascii="Times New Roman" w:hAnsi="Times New Roman"/>
                <w:sz w:val="26"/>
                <w:szCs w:val="26"/>
              </w:rPr>
              <w:t>Объекты торговли (торговые ценнтры, торгово-развлекательные центры (комплексы)</w:t>
            </w:r>
            <w:proofErr w:type="gramEnd"/>
          </w:p>
        </w:tc>
        <w:tc>
          <w:tcPr>
            <w:tcW w:w="992" w:type="dxa"/>
            <w:vAlign w:val="center"/>
          </w:tcPr>
          <w:p w:rsidR="00295432" w:rsidRPr="00295432" w:rsidRDefault="00295432" w:rsidP="0029543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95432">
              <w:rPr>
                <w:rFonts w:ascii="Times New Roman" w:hAnsi="Times New Roman"/>
                <w:sz w:val="26"/>
                <w:szCs w:val="26"/>
              </w:rPr>
              <w:t>4.2.</w:t>
            </w:r>
          </w:p>
        </w:tc>
      </w:tr>
      <w:tr w:rsidR="00295432" w:rsidRPr="00295432" w:rsidTr="005C03D2">
        <w:tc>
          <w:tcPr>
            <w:tcW w:w="8709" w:type="dxa"/>
            <w:gridSpan w:val="2"/>
            <w:vAlign w:val="center"/>
          </w:tcPr>
          <w:p w:rsidR="00295432" w:rsidRPr="00295432" w:rsidRDefault="00295432" w:rsidP="0029543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95432">
              <w:rPr>
                <w:rFonts w:ascii="Times New Roman" w:hAnsi="Times New Roman"/>
                <w:sz w:val="26"/>
                <w:szCs w:val="26"/>
              </w:rPr>
              <w:t>Служебные гаражи</w:t>
            </w:r>
          </w:p>
        </w:tc>
        <w:tc>
          <w:tcPr>
            <w:tcW w:w="992" w:type="dxa"/>
            <w:vAlign w:val="center"/>
          </w:tcPr>
          <w:p w:rsidR="00295432" w:rsidRPr="00295432" w:rsidRDefault="00295432" w:rsidP="0029543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95432">
              <w:rPr>
                <w:rFonts w:ascii="Times New Roman" w:hAnsi="Times New Roman"/>
                <w:sz w:val="26"/>
                <w:szCs w:val="26"/>
              </w:rPr>
              <w:t>4.9</w:t>
            </w:r>
          </w:p>
        </w:tc>
      </w:tr>
      <w:tr w:rsidR="00295432" w:rsidRPr="00295432" w:rsidTr="005C03D2">
        <w:tc>
          <w:tcPr>
            <w:tcW w:w="9701" w:type="dxa"/>
            <w:gridSpan w:val="3"/>
            <w:vAlign w:val="center"/>
          </w:tcPr>
          <w:p w:rsidR="00295432" w:rsidRPr="00295432" w:rsidRDefault="00295432" w:rsidP="002954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95432">
              <w:rPr>
                <w:rFonts w:ascii="Times New Roman" w:hAnsi="Times New Roman"/>
                <w:b/>
                <w:i/>
                <w:sz w:val="26"/>
                <w:szCs w:val="26"/>
              </w:rPr>
              <w:t xml:space="preserve">Особые условия реализации регламента: </w:t>
            </w:r>
            <w:r w:rsidRPr="00295432">
              <w:rPr>
                <w:rFonts w:ascii="Times New Roman" w:hAnsi="Times New Roman"/>
                <w:sz w:val="26"/>
                <w:szCs w:val="26"/>
              </w:rPr>
              <w:t xml:space="preserve">для видов использования:  «Объекты торговли», «Магазины», «Коммунальное обслуживание». </w:t>
            </w:r>
          </w:p>
        </w:tc>
      </w:tr>
      <w:tr w:rsidR="00295432" w:rsidRPr="00295432" w:rsidTr="005C03D2">
        <w:tc>
          <w:tcPr>
            <w:tcW w:w="8000" w:type="dxa"/>
            <w:vAlign w:val="center"/>
          </w:tcPr>
          <w:p w:rsidR="00295432" w:rsidRPr="00295432" w:rsidRDefault="00295432" w:rsidP="0029543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95432">
              <w:rPr>
                <w:rFonts w:ascii="Times New Roman" w:hAnsi="Times New Roman"/>
                <w:sz w:val="26"/>
                <w:szCs w:val="26"/>
              </w:rPr>
              <w:t>Недропользование</w:t>
            </w:r>
          </w:p>
        </w:tc>
        <w:tc>
          <w:tcPr>
            <w:tcW w:w="1701" w:type="dxa"/>
            <w:gridSpan w:val="2"/>
            <w:vAlign w:val="center"/>
          </w:tcPr>
          <w:p w:rsidR="00295432" w:rsidRPr="00295432" w:rsidRDefault="00295432" w:rsidP="0029543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95432">
              <w:rPr>
                <w:rFonts w:ascii="Times New Roman" w:hAnsi="Times New Roman"/>
                <w:sz w:val="26"/>
                <w:szCs w:val="26"/>
              </w:rPr>
              <w:t>6.1</w:t>
            </w:r>
          </w:p>
        </w:tc>
      </w:tr>
      <w:tr w:rsidR="00295432" w:rsidRPr="00295432" w:rsidTr="005C03D2">
        <w:tc>
          <w:tcPr>
            <w:tcW w:w="8000" w:type="dxa"/>
            <w:vAlign w:val="center"/>
          </w:tcPr>
          <w:p w:rsidR="00295432" w:rsidRPr="00295432" w:rsidRDefault="00295432" w:rsidP="0029543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95432">
              <w:rPr>
                <w:rFonts w:ascii="Times New Roman" w:hAnsi="Times New Roman"/>
                <w:sz w:val="26"/>
                <w:szCs w:val="26"/>
              </w:rPr>
              <w:t>Тяжелая промышленность</w:t>
            </w:r>
          </w:p>
        </w:tc>
        <w:tc>
          <w:tcPr>
            <w:tcW w:w="1701" w:type="dxa"/>
            <w:gridSpan w:val="2"/>
            <w:vAlign w:val="center"/>
          </w:tcPr>
          <w:p w:rsidR="00295432" w:rsidRPr="00295432" w:rsidRDefault="00295432" w:rsidP="0029543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95432">
              <w:rPr>
                <w:rFonts w:ascii="Times New Roman" w:hAnsi="Times New Roman"/>
                <w:sz w:val="26"/>
                <w:szCs w:val="26"/>
              </w:rPr>
              <w:t>6.2</w:t>
            </w:r>
          </w:p>
        </w:tc>
      </w:tr>
      <w:tr w:rsidR="00295432" w:rsidRPr="00295432" w:rsidTr="005C03D2">
        <w:tc>
          <w:tcPr>
            <w:tcW w:w="8000" w:type="dxa"/>
            <w:vAlign w:val="center"/>
          </w:tcPr>
          <w:p w:rsidR="00295432" w:rsidRPr="00295432" w:rsidRDefault="00295432" w:rsidP="0029543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95432">
              <w:rPr>
                <w:rFonts w:ascii="Times New Roman" w:hAnsi="Times New Roman"/>
                <w:sz w:val="26"/>
                <w:szCs w:val="26"/>
              </w:rPr>
              <w:lastRenderedPageBreak/>
              <w:t>Автомобилестроительная промышленность</w:t>
            </w:r>
          </w:p>
        </w:tc>
        <w:tc>
          <w:tcPr>
            <w:tcW w:w="1701" w:type="dxa"/>
            <w:gridSpan w:val="2"/>
            <w:vAlign w:val="center"/>
          </w:tcPr>
          <w:p w:rsidR="00295432" w:rsidRPr="00295432" w:rsidRDefault="00295432" w:rsidP="0029543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95432">
              <w:rPr>
                <w:rFonts w:ascii="Times New Roman" w:hAnsi="Times New Roman"/>
                <w:sz w:val="26"/>
                <w:szCs w:val="26"/>
              </w:rPr>
              <w:t>6.2.1</w:t>
            </w:r>
          </w:p>
        </w:tc>
      </w:tr>
      <w:tr w:rsidR="00295432" w:rsidRPr="00295432" w:rsidTr="005C03D2">
        <w:tc>
          <w:tcPr>
            <w:tcW w:w="8000" w:type="dxa"/>
            <w:vAlign w:val="center"/>
          </w:tcPr>
          <w:p w:rsidR="00295432" w:rsidRPr="00295432" w:rsidRDefault="00295432" w:rsidP="0029543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95432">
              <w:rPr>
                <w:rFonts w:ascii="Times New Roman" w:hAnsi="Times New Roman"/>
                <w:sz w:val="26"/>
                <w:szCs w:val="26"/>
              </w:rPr>
              <w:t xml:space="preserve">Легкая промышленность </w:t>
            </w:r>
          </w:p>
        </w:tc>
        <w:tc>
          <w:tcPr>
            <w:tcW w:w="1701" w:type="dxa"/>
            <w:gridSpan w:val="2"/>
            <w:vAlign w:val="center"/>
          </w:tcPr>
          <w:p w:rsidR="00295432" w:rsidRPr="00295432" w:rsidRDefault="00295432" w:rsidP="0029543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95432">
              <w:rPr>
                <w:rFonts w:ascii="Times New Roman" w:hAnsi="Times New Roman"/>
                <w:sz w:val="26"/>
                <w:szCs w:val="26"/>
              </w:rPr>
              <w:t>6.3</w:t>
            </w:r>
          </w:p>
        </w:tc>
      </w:tr>
      <w:tr w:rsidR="00295432" w:rsidRPr="00295432" w:rsidTr="005C03D2">
        <w:tc>
          <w:tcPr>
            <w:tcW w:w="8000" w:type="dxa"/>
            <w:vAlign w:val="center"/>
          </w:tcPr>
          <w:p w:rsidR="00295432" w:rsidRPr="00295432" w:rsidRDefault="00295432" w:rsidP="0029543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95432">
              <w:rPr>
                <w:rFonts w:ascii="Times New Roman" w:hAnsi="Times New Roman"/>
                <w:sz w:val="26"/>
                <w:szCs w:val="26"/>
              </w:rPr>
              <w:t>Фармацевтическая промышленность</w:t>
            </w:r>
          </w:p>
        </w:tc>
        <w:tc>
          <w:tcPr>
            <w:tcW w:w="1701" w:type="dxa"/>
            <w:gridSpan w:val="2"/>
            <w:vAlign w:val="center"/>
          </w:tcPr>
          <w:p w:rsidR="00295432" w:rsidRPr="00295432" w:rsidRDefault="00295432" w:rsidP="0029543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95432">
              <w:rPr>
                <w:rFonts w:ascii="Times New Roman" w:hAnsi="Times New Roman"/>
                <w:sz w:val="26"/>
                <w:szCs w:val="26"/>
              </w:rPr>
              <w:t>6.3.1</w:t>
            </w:r>
          </w:p>
        </w:tc>
      </w:tr>
      <w:tr w:rsidR="00295432" w:rsidRPr="00295432" w:rsidTr="005C03D2">
        <w:tc>
          <w:tcPr>
            <w:tcW w:w="8000" w:type="dxa"/>
            <w:vAlign w:val="center"/>
          </w:tcPr>
          <w:p w:rsidR="00295432" w:rsidRPr="00295432" w:rsidRDefault="00295432" w:rsidP="0029543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95432">
              <w:rPr>
                <w:rFonts w:ascii="Times New Roman" w:hAnsi="Times New Roman"/>
                <w:sz w:val="26"/>
                <w:szCs w:val="26"/>
              </w:rPr>
              <w:t>Пищевая промышленность</w:t>
            </w:r>
          </w:p>
        </w:tc>
        <w:tc>
          <w:tcPr>
            <w:tcW w:w="1701" w:type="dxa"/>
            <w:gridSpan w:val="2"/>
            <w:vAlign w:val="center"/>
          </w:tcPr>
          <w:p w:rsidR="00295432" w:rsidRPr="00295432" w:rsidRDefault="00295432" w:rsidP="0029543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95432">
              <w:rPr>
                <w:rFonts w:ascii="Times New Roman" w:hAnsi="Times New Roman"/>
                <w:sz w:val="26"/>
                <w:szCs w:val="26"/>
              </w:rPr>
              <w:t>6.4</w:t>
            </w:r>
          </w:p>
        </w:tc>
      </w:tr>
      <w:tr w:rsidR="00295432" w:rsidRPr="00295432" w:rsidTr="005C03D2">
        <w:tc>
          <w:tcPr>
            <w:tcW w:w="8000" w:type="dxa"/>
            <w:vAlign w:val="center"/>
          </w:tcPr>
          <w:p w:rsidR="00295432" w:rsidRPr="00295432" w:rsidRDefault="00295432" w:rsidP="0029543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95432">
              <w:rPr>
                <w:rFonts w:ascii="Times New Roman" w:hAnsi="Times New Roman"/>
                <w:sz w:val="26"/>
                <w:szCs w:val="26"/>
              </w:rPr>
              <w:t>Нефтехимическая промышленность</w:t>
            </w:r>
          </w:p>
        </w:tc>
        <w:tc>
          <w:tcPr>
            <w:tcW w:w="1701" w:type="dxa"/>
            <w:gridSpan w:val="2"/>
            <w:vAlign w:val="center"/>
          </w:tcPr>
          <w:p w:rsidR="00295432" w:rsidRPr="00295432" w:rsidRDefault="00295432" w:rsidP="0029543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95432">
              <w:rPr>
                <w:rFonts w:ascii="Times New Roman" w:hAnsi="Times New Roman"/>
                <w:sz w:val="26"/>
                <w:szCs w:val="26"/>
              </w:rPr>
              <w:t>6.5</w:t>
            </w:r>
          </w:p>
        </w:tc>
      </w:tr>
      <w:tr w:rsidR="00295432" w:rsidRPr="00295432" w:rsidTr="005C03D2">
        <w:tc>
          <w:tcPr>
            <w:tcW w:w="8000" w:type="dxa"/>
            <w:vAlign w:val="center"/>
          </w:tcPr>
          <w:p w:rsidR="00295432" w:rsidRPr="00295432" w:rsidRDefault="00295432" w:rsidP="0029543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95432">
              <w:rPr>
                <w:rFonts w:ascii="Times New Roman" w:hAnsi="Times New Roman"/>
                <w:sz w:val="26"/>
                <w:szCs w:val="26"/>
              </w:rPr>
              <w:t>Строительная промышленность</w:t>
            </w:r>
          </w:p>
        </w:tc>
        <w:tc>
          <w:tcPr>
            <w:tcW w:w="1701" w:type="dxa"/>
            <w:gridSpan w:val="2"/>
            <w:vAlign w:val="center"/>
          </w:tcPr>
          <w:p w:rsidR="00295432" w:rsidRPr="00295432" w:rsidRDefault="00295432" w:rsidP="0029543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95432">
              <w:rPr>
                <w:rFonts w:ascii="Times New Roman" w:hAnsi="Times New Roman"/>
                <w:sz w:val="26"/>
                <w:szCs w:val="26"/>
              </w:rPr>
              <w:t>6.6</w:t>
            </w:r>
          </w:p>
        </w:tc>
      </w:tr>
      <w:tr w:rsidR="00295432" w:rsidRPr="00295432" w:rsidTr="005C03D2">
        <w:tc>
          <w:tcPr>
            <w:tcW w:w="8000" w:type="dxa"/>
            <w:vAlign w:val="center"/>
          </w:tcPr>
          <w:p w:rsidR="00295432" w:rsidRPr="00295432" w:rsidRDefault="00295432" w:rsidP="0029543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95432">
              <w:rPr>
                <w:rFonts w:ascii="Times New Roman" w:hAnsi="Times New Roman"/>
                <w:sz w:val="26"/>
                <w:szCs w:val="26"/>
              </w:rPr>
              <w:t>Энергетика</w:t>
            </w:r>
          </w:p>
        </w:tc>
        <w:tc>
          <w:tcPr>
            <w:tcW w:w="1701" w:type="dxa"/>
            <w:gridSpan w:val="2"/>
            <w:vAlign w:val="center"/>
          </w:tcPr>
          <w:p w:rsidR="00295432" w:rsidRPr="00295432" w:rsidRDefault="00295432" w:rsidP="0029543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95432">
              <w:rPr>
                <w:rFonts w:ascii="Times New Roman" w:hAnsi="Times New Roman"/>
                <w:sz w:val="26"/>
                <w:szCs w:val="26"/>
              </w:rPr>
              <w:t>6.7</w:t>
            </w:r>
          </w:p>
        </w:tc>
      </w:tr>
      <w:tr w:rsidR="00295432" w:rsidRPr="00295432" w:rsidTr="005C03D2">
        <w:tc>
          <w:tcPr>
            <w:tcW w:w="8000" w:type="dxa"/>
            <w:vAlign w:val="center"/>
          </w:tcPr>
          <w:p w:rsidR="00295432" w:rsidRPr="00295432" w:rsidRDefault="00295432" w:rsidP="0029543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95432">
              <w:rPr>
                <w:rFonts w:ascii="Times New Roman" w:hAnsi="Times New Roman"/>
                <w:sz w:val="26"/>
                <w:szCs w:val="26"/>
              </w:rPr>
              <w:t>Связь</w:t>
            </w:r>
          </w:p>
        </w:tc>
        <w:tc>
          <w:tcPr>
            <w:tcW w:w="1701" w:type="dxa"/>
            <w:gridSpan w:val="2"/>
            <w:vAlign w:val="center"/>
          </w:tcPr>
          <w:p w:rsidR="00295432" w:rsidRPr="00295432" w:rsidRDefault="00295432" w:rsidP="0029543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95432">
              <w:rPr>
                <w:rFonts w:ascii="Times New Roman" w:hAnsi="Times New Roman"/>
                <w:sz w:val="26"/>
                <w:szCs w:val="26"/>
              </w:rPr>
              <w:t>6.8</w:t>
            </w:r>
          </w:p>
        </w:tc>
      </w:tr>
      <w:tr w:rsidR="00295432" w:rsidRPr="00295432" w:rsidTr="005C03D2">
        <w:tc>
          <w:tcPr>
            <w:tcW w:w="8000" w:type="dxa"/>
            <w:vAlign w:val="center"/>
          </w:tcPr>
          <w:p w:rsidR="00295432" w:rsidRPr="00295432" w:rsidRDefault="00295432" w:rsidP="0029543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95432">
              <w:rPr>
                <w:rFonts w:ascii="Times New Roman" w:hAnsi="Times New Roman"/>
                <w:sz w:val="26"/>
                <w:szCs w:val="26"/>
              </w:rPr>
              <w:t>Склады</w:t>
            </w:r>
          </w:p>
        </w:tc>
        <w:tc>
          <w:tcPr>
            <w:tcW w:w="1701" w:type="dxa"/>
            <w:gridSpan w:val="2"/>
            <w:vAlign w:val="center"/>
          </w:tcPr>
          <w:p w:rsidR="00295432" w:rsidRPr="00295432" w:rsidRDefault="00295432" w:rsidP="0029543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95432">
              <w:rPr>
                <w:rFonts w:ascii="Times New Roman" w:hAnsi="Times New Roman"/>
                <w:sz w:val="26"/>
                <w:szCs w:val="26"/>
              </w:rPr>
              <w:t>6.9</w:t>
            </w:r>
          </w:p>
        </w:tc>
      </w:tr>
      <w:tr w:rsidR="00295432" w:rsidRPr="00295432" w:rsidTr="005C03D2">
        <w:tc>
          <w:tcPr>
            <w:tcW w:w="8000" w:type="dxa"/>
            <w:vAlign w:val="center"/>
          </w:tcPr>
          <w:p w:rsidR="00295432" w:rsidRPr="00295432" w:rsidRDefault="00295432" w:rsidP="0029543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95432">
              <w:rPr>
                <w:rFonts w:ascii="Times New Roman" w:hAnsi="Times New Roman"/>
                <w:sz w:val="26"/>
                <w:szCs w:val="26"/>
              </w:rPr>
              <w:t>Целлюлозно-бумажная промышленность</w:t>
            </w:r>
          </w:p>
        </w:tc>
        <w:tc>
          <w:tcPr>
            <w:tcW w:w="1701" w:type="dxa"/>
            <w:gridSpan w:val="2"/>
            <w:vAlign w:val="center"/>
          </w:tcPr>
          <w:p w:rsidR="00295432" w:rsidRPr="00295432" w:rsidRDefault="00295432" w:rsidP="0029543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95432">
              <w:rPr>
                <w:rFonts w:ascii="Times New Roman" w:hAnsi="Times New Roman"/>
                <w:sz w:val="26"/>
                <w:szCs w:val="26"/>
              </w:rPr>
              <w:t>6.11</w:t>
            </w:r>
          </w:p>
        </w:tc>
      </w:tr>
      <w:tr w:rsidR="00295432" w:rsidRPr="00295432" w:rsidTr="005C03D2">
        <w:tc>
          <w:tcPr>
            <w:tcW w:w="8000" w:type="dxa"/>
            <w:vAlign w:val="center"/>
          </w:tcPr>
          <w:p w:rsidR="00295432" w:rsidRPr="00295432" w:rsidRDefault="00295432" w:rsidP="0029543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95432">
              <w:rPr>
                <w:rFonts w:ascii="Times New Roman" w:hAnsi="Times New Roman"/>
                <w:sz w:val="26"/>
                <w:szCs w:val="26"/>
              </w:rPr>
              <w:t>Научно-производственная деятельность</w:t>
            </w:r>
          </w:p>
        </w:tc>
        <w:tc>
          <w:tcPr>
            <w:tcW w:w="1701" w:type="dxa"/>
            <w:gridSpan w:val="2"/>
            <w:vAlign w:val="center"/>
          </w:tcPr>
          <w:p w:rsidR="00295432" w:rsidRPr="00295432" w:rsidRDefault="00295432" w:rsidP="0029543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95432">
              <w:rPr>
                <w:rFonts w:ascii="Times New Roman" w:hAnsi="Times New Roman"/>
                <w:sz w:val="26"/>
                <w:szCs w:val="26"/>
              </w:rPr>
              <w:t>6.12</w:t>
            </w:r>
          </w:p>
        </w:tc>
      </w:tr>
      <w:tr w:rsidR="00295432" w:rsidRPr="00295432" w:rsidTr="005C03D2">
        <w:tc>
          <w:tcPr>
            <w:tcW w:w="8000" w:type="dxa"/>
            <w:vAlign w:val="center"/>
          </w:tcPr>
          <w:p w:rsidR="00295432" w:rsidRPr="00295432" w:rsidRDefault="00295432" w:rsidP="0029543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95432">
              <w:rPr>
                <w:rFonts w:ascii="Times New Roman" w:hAnsi="Times New Roman"/>
                <w:sz w:val="26"/>
                <w:szCs w:val="26"/>
              </w:rPr>
              <w:t>Железнодорожный транспорт</w:t>
            </w:r>
          </w:p>
        </w:tc>
        <w:tc>
          <w:tcPr>
            <w:tcW w:w="1701" w:type="dxa"/>
            <w:gridSpan w:val="2"/>
            <w:vAlign w:val="center"/>
          </w:tcPr>
          <w:p w:rsidR="00295432" w:rsidRPr="00295432" w:rsidRDefault="00295432" w:rsidP="0029543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95432">
              <w:rPr>
                <w:rFonts w:ascii="Times New Roman" w:hAnsi="Times New Roman"/>
                <w:sz w:val="26"/>
                <w:szCs w:val="26"/>
              </w:rPr>
              <w:t>7.1</w:t>
            </w:r>
          </w:p>
        </w:tc>
      </w:tr>
      <w:tr w:rsidR="00295432" w:rsidRPr="00295432" w:rsidTr="005C03D2">
        <w:tc>
          <w:tcPr>
            <w:tcW w:w="8000" w:type="dxa"/>
            <w:vAlign w:val="center"/>
          </w:tcPr>
          <w:p w:rsidR="00295432" w:rsidRPr="00295432" w:rsidRDefault="00295432" w:rsidP="0029543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95432">
              <w:rPr>
                <w:rFonts w:ascii="Times New Roman" w:hAnsi="Times New Roman"/>
                <w:sz w:val="26"/>
                <w:szCs w:val="26"/>
              </w:rPr>
              <w:t>Размещение автомобильных дорог</w:t>
            </w:r>
          </w:p>
        </w:tc>
        <w:tc>
          <w:tcPr>
            <w:tcW w:w="1701" w:type="dxa"/>
            <w:gridSpan w:val="2"/>
            <w:vAlign w:val="center"/>
          </w:tcPr>
          <w:p w:rsidR="00295432" w:rsidRPr="00295432" w:rsidRDefault="00295432" w:rsidP="0029543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95432">
              <w:rPr>
                <w:rFonts w:ascii="Times New Roman" w:hAnsi="Times New Roman"/>
                <w:sz w:val="26"/>
                <w:szCs w:val="26"/>
              </w:rPr>
              <w:t>7.2.1</w:t>
            </w:r>
          </w:p>
        </w:tc>
      </w:tr>
      <w:tr w:rsidR="00295432" w:rsidRPr="00295432" w:rsidTr="005C03D2">
        <w:tc>
          <w:tcPr>
            <w:tcW w:w="8000" w:type="dxa"/>
            <w:vAlign w:val="center"/>
          </w:tcPr>
          <w:p w:rsidR="00295432" w:rsidRPr="00295432" w:rsidRDefault="00295432" w:rsidP="0029543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95432">
              <w:rPr>
                <w:rFonts w:ascii="Times New Roman" w:hAnsi="Times New Roman"/>
                <w:sz w:val="26"/>
                <w:szCs w:val="26"/>
              </w:rPr>
              <w:t>Водный транспорт</w:t>
            </w:r>
          </w:p>
        </w:tc>
        <w:tc>
          <w:tcPr>
            <w:tcW w:w="1701" w:type="dxa"/>
            <w:gridSpan w:val="2"/>
            <w:vAlign w:val="center"/>
          </w:tcPr>
          <w:p w:rsidR="00295432" w:rsidRPr="00295432" w:rsidRDefault="00295432" w:rsidP="0029543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95432">
              <w:rPr>
                <w:rFonts w:ascii="Times New Roman" w:hAnsi="Times New Roman"/>
                <w:sz w:val="26"/>
                <w:szCs w:val="26"/>
              </w:rPr>
              <w:t>7.3</w:t>
            </w:r>
          </w:p>
        </w:tc>
      </w:tr>
      <w:tr w:rsidR="00295432" w:rsidRPr="00295432" w:rsidTr="005C03D2">
        <w:tc>
          <w:tcPr>
            <w:tcW w:w="8000" w:type="dxa"/>
            <w:vAlign w:val="center"/>
          </w:tcPr>
          <w:p w:rsidR="00295432" w:rsidRPr="00295432" w:rsidRDefault="00295432" w:rsidP="0029543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95432">
              <w:rPr>
                <w:rFonts w:ascii="Times New Roman" w:hAnsi="Times New Roman"/>
                <w:sz w:val="26"/>
                <w:szCs w:val="26"/>
              </w:rPr>
              <w:t>Воздушный транспорт</w:t>
            </w:r>
          </w:p>
        </w:tc>
        <w:tc>
          <w:tcPr>
            <w:tcW w:w="1701" w:type="dxa"/>
            <w:gridSpan w:val="2"/>
            <w:vAlign w:val="center"/>
          </w:tcPr>
          <w:p w:rsidR="00295432" w:rsidRPr="00295432" w:rsidRDefault="00295432" w:rsidP="0029543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95432">
              <w:rPr>
                <w:rFonts w:ascii="Times New Roman" w:hAnsi="Times New Roman"/>
                <w:sz w:val="26"/>
                <w:szCs w:val="26"/>
              </w:rPr>
              <w:t>7.4</w:t>
            </w:r>
          </w:p>
        </w:tc>
      </w:tr>
      <w:tr w:rsidR="00295432" w:rsidRPr="00295432" w:rsidTr="005C03D2">
        <w:tc>
          <w:tcPr>
            <w:tcW w:w="8000" w:type="dxa"/>
            <w:vAlign w:val="center"/>
          </w:tcPr>
          <w:p w:rsidR="00295432" w:rsidRPr="00295432" w:rsidRDefault="00295432" w:rsidP="0029543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95432">
              <w:rPr>
                <w:rFonts w:ascii="Times New Roman" w:hAnsi="Times New Roman"/>
                <w:sz w:val="26"/>
                <w:szCs w:val="26"/>
              </w:rPr>
              <w:t>Трубопроводный транспорт</w:t>
            </w:r>
          </w:p>
        </w:tc>
        <w:tc>
          <w:tcPr>
            <w:tcW w:w="1701" w:type="dxa"/>
            <w:gridSpan w:val="2"/>
            <w:vAlign w:val="center"/>
          </w:tcPr>
          <w:p w:rsidR="00295432" w:rsidRPr="00295432" w:rsidRDefault="00295432" w:rsidP="0029543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95432">
              <w:rPr>
                <w:rFonts w:ascii="Times New Roman" w:hAnsi="Times New Roman"/>
                <w:sz w:val="26"/>
                <w:szCs w:val="26"/>
              </w:rPr>
              <w:t>7.5</w:t>
            </w:r>
          </w:p>
        </w:tc>
      </w:tr>
      <w:tr w:rsidR="00295432" w:rsidRPr="00295432" w:rsidTr="005C03D2">
        <w:tc>
          <w:tcPr>
            <w:tcW w:w="8000" w:type="dxa"/>
            <w:vAlign w:val="center"/>
          </w:tcPr>
          <w:p w:rsidR="00295432" w:rsidRPr="00295432" w:rsidRDefault="00295432" w:rsidP="0029543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95432">
              <w:rPr>
                <w:rFonts w:ascii="Times New Roman" w:hAnsi="Times New Roman"/>
                <w:sz w:val="26"/>
                <w:szCs w:val="26"/>
              </w:rPr>
              <w:t>Общее пользование водными объектами</w:t>
            </w:r>
          </w:p>
        </w:tc>
        <w:tc>
          <w:tcPr>
            <w:tcW w:w="1701" w:type="dxa"/>
            <w:gridSpan w:val="2"/>
            <w:vAlign w:val="center"/>
          </w:tcPr>
          <w:p w:rsidR="00295432" w:rsidRPr="00295432" w:rsidRDefault="00295432" w:rsidP="0029543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95432">
              <w:rPr>
                <w:rFonts w:ascii="Times New Roman" w:hAnsi="Times New Roman"/>
                <w:sz w:val="26"/>
                <w:szCs w:val="26"/>
              </w:rPr>
              <w:t>11.1</w:t>
            </w:r>
          </w:p>
        </w:tc>
      </w:tr>
      <w:tr w:rsidR="00295432" w:rsidRPr="00295432" w:rsidTr="005C03D2">
        <w:tc>
          <w:tcPr>
            <w:tcW w:w="8000" w:type="dxa"/>
            <w:vAlign w:val="center"/>
          </w:tcPr>
          <w:p w:rsidR="00295432" w:rsidRPr="00295432" w:rsidRDefault="00295432" w:rsidP="0029543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95432">
              <w:rPr>
                <w:rFonts w:ascii="Times New Roman" w:hAnsi="Times New Roman"/>
                <w:sz w:val="26"/>
                <w:szCs w:val="26"/>
              </w:rPr>
              <w:t>Земельные участки (территории) общего пользования</w:t>
            </w:r>
          </w:p>
        </w:tc>
        <w:tc>
          <w:tcPr>
            <w:tcW w:w="1701" w:type="dxa"/>
            <w:gridSpan w:val="2"/>
            <w:vAlign w:val="center"/>
          </w:tcPr>
          <w:p w:rsidR="00295432" w:rsidRPr="00295432" w:rsidRDefault="00295432" w:rsidP="0029543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95432">
              <w:rPr>
                <w:rFonts w:ascii="Times New Roman" w:hAnsi="Times New Roman"/>
                <w:sz w:val="26"/>
                <w:szCs w:val="26"/>
              </w:rPr>
              <w:t>12.0</w:t>
            </w:r>
          </w:p>
        </w:tc>
      </w:tr>
      <w:tr w:rsidR="00295432" w:rsidRPr="00295432" w:rsidTr="005C03D2">
        <w:tc>
          <w:tcPr>
            <w:tcW w:w="8000" w:type="dxa"/>
            <w:vAlign w:val="center"/>
          </w:tcPr>
          <w:p w:rsidR="00295432" w:rsidRPr="00295432" w:rsidRDefault="00295432" w:rsidP="0029543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95432">
              <w:rPr>
                <w:rFonts w:ascii="Times New Roman" w:hAnsi="Times New Roman"/>
                <w:sz w:val="26"/>
                <w:szCs w:val="26"/>
              </w:rPr>
              <w:t>Птицеводство</w:t>
            </w:r>
          </w:p>
        </w:tc>
        <w:tc>
          <w:tcPr>
            <w:tcW w:w="1701" w:type="dxa"/>
            <w:gridSpan w:val="2"/>
            <w:vAlign w:val="center"/>
          </w:tcPr>
          <w:p w:rsidR="00295432" w:rsidRPr="00295432" w:rsidRDefault="00295432" w:rsidP="0029543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95432">
              <w:rPr>
                <w:rFonts w:ascii="Times New Roman" w:hAnsi="Times New Roman"/>
                <w:sz w:val="26"/>
                <w:szCs w:val="26"/>
              </w:rPr>
              <w:t>1.10</w:t>
            </w:r>
          </w:p>
        </w:tc>
      </w:tr>
      <w:tr w:rsidR="00295432" w:rsidRPr="00295432" w:rsidTr="005C03D2">
        <w:tc>
          <w:tcPr>
            <w:tcW w:w="8000" w:type="dxa"/>
            <w:vAlign w:val="center"/>
          </w:tcPr>
          <w:p w:rsidR="00295432" w:rsidRPr="00295432" w:rsidRDefault="00295432" w:rsidP="0029543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95432">
              <w:rPr>
                <w:rFonts w:ascii="Times New Roman" w:hAnsi="Times New Roman"/>
                <w:sz w:val="26"/>
                <w:szCs w:val="26"/>
              </w:rPr>
              <w:t>Объекты дорожного сервиса</w:t>
            </w:r>
          </w:p>
        </w:tc>
        <w:tc>
          <w:tcPr>
            <w:tcW w:w="1701" w:type="dxa"/>
            <w:gridSpan w:val="2"/>
            <w:vAlign w:val="center"/>
          </w:tcPr>
          <w:p w:rsidR="00295432" w:rsidRPr="00295432" w:rsidRDefault="00295432" w:rsidP="0029543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95432">
              <w:rPr>
                <w:rFonts w:ascii="Times New Roman" w:hAnsi="Times New Roman"/>
                <w:sz w:val="26"/>
                <w:szCs w:val="26"/>
              </w:rPr>
              <w:t>4.9.1</w:t>
            </w:r>
          </w:p>
        </w:tc>
      </w:tr>
      <w:tr w:rsidR="00295432" w:rsidRPr="00295432" w:rsidTr="005C03D2">
        <w:tc>
          <w:tcPr>
            <w:tcW w:w="8000" w:type="dxa"/>
            <w:vAlign w:val="center"/>
          </w:tcPr>
          <w:p w:rsidR="00295432" w:rsidRPr="00295432" w:rsidRDefault="00295432" w:rsidP="0029543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95432">
              <w:rPr>
                <w:rFonts w:ascii="Times New Roman" w:hAnsi="Times New Roman"/>
                <w:sz w:val="26"/>
                <w:szCs w:val="26"/>
              </w:rPr>
              <w:t xml:space="preserve">Рыбоводство </w:t>
            </w:r>
          </w:p>
        </w:tc>
        <w:tc>
          <w:tcPr>
            <w:tcW w:w="1701" w:type="dxa"/>
            <w:gridSpan w:val="2"/>
            <w:vAlign w:val="center"/>
          </w:tcPr>
          <w:p w:rsidR="00295432" w:rsidRPr="00295432" w:rsidRDefault="00295432" w:rsidP="0029543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95432">
              <w:rPr>
                <w:rFonts w:ascii="Times New Roman" w:hAnsi="Times New Roman"/>
                <w:sz w:val="26"/>
                <w:szCs w:val="26"/>
              </w:rPr>
              <w:t>1.13</w:t>
            </w:r>
          </w:p>
        </w:tc>
      </w:tr>
      <w:tr w:rsidR="00295432" w:rsidRPr="00295432" w:rsidTr="005C03D2">
        <w:tc>
          <w:tcPr>
            <w:tcW w:w="8000" w:type="dxa"/>
            <w:vAlign w:val="center"/>
          </w:tcPr>
          <w:p w:rsidR="00295432" w:rsidRPr="00295432" w:rsidRDefault="00295432" w:rsidP="0029543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95432">
              <w:rPr>
                <w:rFonts w:ascii="Times New Roman" w:hAnsi="Times New Roman"/>
                <w:sz w:val="26"/>
                <w:szCs w:val="26"/>
              </w:rPr>
              <w:t>Атомная энергетика</w:t>
            </w:r>
          </w:p>
        </w:tc>
        <w:tc>
          <w:tcPr>
            <w:tcW w:w="1701" w:type="dxa"/>
            <w:gridSpan w:val="2"/>
            <w:vAlign w:val="center"/>
          </w:tcPr>
          <w:p w:rsidR="00295432" w:rsidRPr="00295432" w:rsidRDefault="00295432" w:rsidP="0029543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95432">
              <w:rPr>
                <w:rFonts w:ascii="Times New Roman" w:hAnsi="Times New Roman"/>
                <w:sz w:val="26"/>
                <w:szCs w:val="26"/>
              </w:rPr>
              <w:t>6.7.1</w:t>
            </w:r>
          </w:p>
        </w:tc>
      </w:tr>
      <w:tr w:rsidR="00295432" w:rsidRPr="00295432" w:rsidTr="005C03D2">
        <w:tc>
          <w:tcPr>
            <w:tcW w:w="8000" w:type="dxa"/>
            <w:vAlign w:val="center"/>
          </w:tcPr>
          <w:p w:rsidR="00295432" w:rsidRPr="00295432" w:rsidRDefault="00295432" w:rsidP="0029543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95432">
              <w:rPr>
                <w:rFonts w:ascii="Times New Roman" w:hAnsi="Times New Roman"/>
                <w:sz w:val="26"/>
                <w:szCs w:val="26"/>
              </w:rPr>
              <w:t>Специальная деятельность</w:t>
            </w:r>
          </w:p>
        </w:tc>
        <w:tc>
          <w:tcPr>
            <w:tcW w:w="1701" w:type="dxa"/>
            <w:gridSpan w:val="2"/>
            <w:vAlign w:val="center"/>
          </w:tcPr>
          <w:p w:rsidR="00295432" w:rsidRPr="00295432" w:rsidRDefault="00295432" w:rsidP="0029543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95432">
              <w:rPr>
                <w:rFonts w:ascii="Times New Roman" w:hAnsi="Times New Roman"/>
                <w:sz w:val="26"/>
                <w:szCs w:val="26"/>
              </w:rPr>
              <w:t>12.2</w:t>
            </w:r>
          </w:p>
        </w:tc>
      </w:tr>
      <w:tr w:rsidR="00295432" w:rsidRPr="00295432" w:rsidTr="005C03D2">
        <w:trPr>
          <w:trHeight w:val="363"/>
        </w:trPr>
        <w:tc>
          <w:tcPr>
            <w:tcW w:w="9701" w:type="dxa"/>
            <w:gridSpan w:val="3"/>
            <w:vAlign w:val="center"/>
          </w:tcPr>
          <w:p w:rsidR="00295432" w:rsidRPr="00295432" w:rsidRDefault="00295432" w:rsidP="00295432">
            <w:pPr>
              <w:spacing w:after="0" w:line="240" w:lineRule="auto"/>
              <w:ind w:left="79" w:hanging="79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95432">
              <w:rPr>
                <w:rFonts w:ascii="Times New Roman" w:hAnsi="Times New Roman"/>
                <w:b/>
                <w:sz w:val="26"/>
                <w:szCs w:val="26"/>
              </w:rPr>
              <w:t>Условно разрешённые виды использования</w:t>
            </w:r>
          </w:p>
        </w:tc>
      </w:tr>
      <w:tr w:rsidR="00295432" w:rsidRPr="00295432" w:rsidTr="005C03D2">
        <w:tc>
          <w:tcPr>
            <w:tcW w:w="8709" w:type="dxa"/>
            <w:gridSpan w:val="2"/>
            <w:vAlign w:val="center"/>
          </w:tcPr>
          <w:p w:rsidR="00295432" w:rsidRPr="00295432" w:rsidRDefault="00295432" w:rsidP="0029543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95432">
              <w:rPr>
                <w:rFonts w:ascii="Times New Roman" w:hAnsi="Times New Roman"/>
                <w:sz w:val="26"/>
                <w:szCs w:val="26"/>
              </w:rPr>
              <w:t>Магазины</w:t>
            </w:r>
          </w:p>
        </w:tc>
        <w:tc>
          <w:tcPr>
            <w:tcW w:w="992" w:type="dxa"/>
            <w:vAlign w:val="center"/>
          </w:tcPr>
          <w:p w:rsidR="00295432" w:rsidRPr="00295432" w:rsidRDefault="00295432" w:rsidP="0029543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95432">
              <w:rPr>
                <w:rFonts w:ascii="Times New Roman" w:hAnsi="Times New Roman"/>
                <w:sz w:val="26"/>
                <w:szCs w:val="26"/>
              </w:rPr>
              <w:t>4.4</w:t>
            </w:r>
          </w:p>
        </w:tc>
      </w:tr>
      <w:tr w:rsidR="00295432" w:rsidRPr="00295432" w:rsidTr="005C03D2">
        <w:tc>
          <w:tcPr>
            <w:tcW w:w="8709" w:type="dxa"/>
            <w:gridSpan w:val="2"/>
          </w:tcPr>
          <w:p w:rsidR="00295432" w:rsidRPr="00295432" w:rsidRDefault="00295432" w:rsidP="0029543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95432">
              <w:rPr>
                <w:rFonts w:ascii="Times New Roman" w:hAnsi="Times New Roman"/>
                <w:sz w:val="26"/>
                <w:szCs w:val="26"/>
              </w:rPr>
              <w:t>Общественное питание</w:t>
            </w:r>
          </w:p>
        </w:tc>
        <w:tc>
          <w:tcPr>
            <w:tcW w:w="992" w:type="dxa"/>
            <w:vAlign w:val="center"/>
          </w:tcPr>
          <w:p w:rsidR="00295432" w:rsidRPr="00295432" w:rsidRDefault="00295432" w:rsidP="0029543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95432">
              <w:rPr>
                <w:rFonts w:ascii="Times New Roman" w:hAnsi="Times New Roman"/>
                <w:sz w:val="26"/>
                <w:szCs w:val="26"/>
              </w:rPr>
              <w:t>4.6</w:t>
            </w:r>
          </w:p>
        </w:tc>
      </w:tr>
      <w:tr w:rsidR="00295432" w:rsidRPr="00295432" w:rsidTr="005C03D2">
        <w:tc>
          <w:tcPr>
            <w:tcW w:w="8709" w:type="dxa"/>
            <w:gridSpan w:val="2"/>
          </w:tcPr>
          <w:p w:rsidR="00295432" w:rsidRPr="00295432" w:rsidRDefault="00295432" w:rsidP="0029543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95432">
              <w:rPr>
                <w:rFonts w:ascii="Times New Roman" w:hAnsi="Times New Roman"/>
                <w:sz w:val="26"/>
                <w:szCs w:val="26"/>
              </w:rPr>
              <w:t>Обеспечение дорожного отдыха</w:t>
            </w:r>
          </w:p>
        </w:tc>
        <w:tc>
          <w:tcPr>
            <w:tcW w:w="992" w:type="dxa"/>
            <w:vAlign w:val="center"/>
          </w:tcPr>
          <w:p w:rsidR="00295432" w:rsidRPr="00295432" w:rsidRDefault="00295432" w:rsidP="0029543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95432">
              <w:rPr>
                <w:rFonts w:ascii="Times New Roman" w:hAnsi="Times New Roman"/>
                <w:sz w:val="26"/>
                <w:szCs w:val="26"/>
              </w:rPr>
              <w:t>4.9.1.2</w:t>
            </w:r>
          </w:p>
        </w:tc>
      </w:tr>
      <w:tr w:rsidR="00295432" w:rsidRPr="00295432" w:rsidTr="005C03D2">
        <w:tc>
          <w:tcPr>
            <w:tcW w:w="8709" w:type="dxa"/>
            <w:gridSpan w:val="2"/>
          </w:tcPr>
          <w:p w:rsidR="00295432" w:rsidRPr="00295432" w:rsidRDefault="00295432" w:rsidP="0029543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95432">
              <w:rPr>
                <w:rFonts w:ascii="Times New Roman" w:hAnsi="Times New Roman"/>
                <w:sz w:val="26"/>
                <w:szCs w:val="26"/>
              </w:rPr>
              <w:t>Гидротехнические сооружения</w:t>
            </w:r>
          </w:p>
        </w:tc>
        <w:tc>
          <w:tcPr>
            <w:tcW w:w="992" w:type="dxa"/>
            <w:vAlign w:val="center"/>
          </w:tcPr>
          <w:p w:rsidR="00295432" w:rsidRPr="00295432" w:rsidRDefault="00295432" w:rsidP="0029543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95432">
              <w:rPr>
                <w:rFonts w:ascii="Times New Roman" w:hAnsi="Times New Roman"/>
                <w:sz w:val="26"/>
                <w:szCs w:val="26"/>
              </w:rPr>
              <w:t>11.3</w:t>
            </w:r>
          </w:p>
        </w:tc>
      </w:tr>
    </w:tbl>
    <w:p w:rsidR="00295432" w:rsidRPr="00295432" w:rsidRDefault="00295432" w:rsidP="00295432">
      <w:pPr>
        <w:spacing w:after="0" w:line="240" w:lineRule="auto"/>
        <w:ind w:left="8472" w:firstLine="706"/>
        <w:rPr>
          <w:rFonts w:ascii="Times New Roman" w:hAnsi="Times New Roman"/>
          <w:sz w:val="26"/>
          <w:szCs w:val="26"/>
          <w:lang w:eastAsia="en-US"/>
        </w:rPr>
      </w:pPr>
      <w:r w:rsidRPr="00295432">
        <w:rPr>
          <w:rFonts w:ascii="Times New Roman" w:hAnsi="Times New Roman"/>
          <w:sz w:val="26"/>
          <w:szCs w:val="26"/>
          <w:lang w:eastAsia="en-US"/>
        </w:rPr>
        <w:t>».</w:t>
      </w:r>
    </w:p>
    <w:p w:rsidR="00295432" w:rsidRPr="00295432" w:rsidRDefault="00295432" w:rsidP="00295432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pacing w:val="-4"/>
          <w:sz w:val="26"/>
          <w:szCs w:val="26"/>
        </w:rPr>
      </w:pPr>
      <w:r w:rsidRPr="00295432">
        <w:rPr>
          <w:rFonts w:ascii="Times New Roman" w:hAnsi="Times New Roman"/>
          <w:spacing w:val="-4"/>
          <w:sz w:val="26"/>
          <w:szCs w:val="26"/>
        </w:rPr>
        <w:t xml:space="preserve">1.5. В статье 37 главы 9 Правил таблицу  изложить в следующей редакции: </w:t>
      </w:r>
    </w:p>
    <w:p w:rsidR="00295432" w:rsidRPr="00295432" w:rsidRDefault="00295432" w:rsidP="00295432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pacing w:val="-4"/>
          <w:sz w:val="26"/>
          <w:szCs w:val="26"/>
        </w:rPr>
      </w:pPr>
      <w:r w:rsidRPr="00295432">
        <w:rPr>
          <w:rFonts w:ascii="Times New Roman" w:hAnsi="Times New Roman"/>
          <w:spacing w:val="-4"/>
          <w:sz w:val="26"/>
          <w:szCs w:val="26"/>
        </w:rPr>
        <w:t>«</w:t>
      </w:r>
    </w:p>
    <w:tbl>
      <w:tblPr>
        <w:tblpPr w:leftFromText="180" w:rightFromText="180" w:vertAnchor="text" w:horzAnchor="margin" w:tblpY="63"/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4A0"/>
      </w:tblPr>
      <w:tblGrid>
        <w:gridCol w:w="8709"/>
        <w:gridCol w:w="1134"/>
      </w:tblGrid>
      <w:tr w:rsidR="00295432" w:rsidRPr="00295432" w:rsidTr="005C03D2">
        <w:trPr>
          <w:trHeight w:val="414"/>
        </w:trPr>
        <w:tc>
          <w:tcPr>
            <w:tcW w:w="9843" w:type="dxa"/>
            <w:gridSpan w:val="2"/>
            <w:vAlign w:val="center"/>
          </w:tcPr>
          <w:p w:rsidR="00295432" w:rsidRPr="00295432" w:rsidRDefault="00295432" w:rsidP="00295432">
            <w:pPr>
              <w:spacing w:after="0" w:line="240" w:lineRule="auto"/>
              <w:ind w:left="79" w:hanging="79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95432">
              <w:rPr>
                <w:rFonts w:ascii="Times New Roman" w:hAnsi="Times New Roman"/>
                <w:b/>
                <w:sz w:val="26"/>
                <w:szCs w:val="26"/>
              </w:rPr>
              <w:t>Условно разрешённые виды использования</w:t>
            </w:r>
          </w:p>
        </w:tc>
      </w:tr>
      <w:tr w:rsidR="00295432" w:rsidRPr="00295432" w:rsidTr="005C03D2">
        <w:tc>
          <w:tcPr>
            <w:tcW w:w="8709" w:type="dxa"/>
            <w:vAlign w:val="center"/>
          </w:tcPr>
          <w:p w:rsidR="00295432" w:rsidRPr="00295432" w:rsidRDefault="00295432" w:rsidP="0029543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95432">
              <w:rPr>
                <w:rFonts w:ascii="Times New Roman" w:hAnsi="Times New Roman"/>
                <w:sz w:val="26"/>
                <w:szCs w:val="26"/>
              </w:rPr>
              <w:t>Ветеринарное обслуживание</w:t>
            </w:r>
          </w:p>
        </w:tc>
        <w:tc>
          <w:tcPr>
            <w:tcW w:w="1134" w:type="dxa"/>
            <w:vAlign w:val="center"/>
          </w:tcPr>
          <w:p w:rsidR="00295432" w:rsidRPr="00295432" w:rsidRDefault="00295432" w:rsidP="0029543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95432">
              <w:rPr>
                <w:rFonts w:ascii="Times New Roman" w:hAnsi="Times New Roman"/>
                <w:sz w:val="26"/>
                <w:szCs w:val="26"/>
              </w:rPr>
              <w:t>3.10</w:t>
            </w:r>
          </w:p>
        </w:tc>
      </w:tr>
      <w:tr w:rsidR="00295432" w:rsidRPr="00295432" w:rsidTr="005C03D2">
        <w:tc>
          <w:tcPr>
            <w:tcW w:w="8709" w:type="dxa"/>
            <w:vAlign w:val="center"/>
          </w:tcPr>
          <w:p w:rsidR="00295432" w:rsidRPr="00295432" w:rsidRDefault="00295432" w:rsidP="0029543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95432">
              <w:rPr>
                <w:rFonts w:ascii="Times New Roman" w:hAnsi="Times New Roman"/>
                <w:sz w:val="26"/>
                <w:szCs w:val="26"/>
              </w:rPr>
              <w:t>Приюты для животных</w:t>
            </w:r>
          </w:p>
        </w:tc>
        <w:tc>
          <w:tcPr>
            <w:tcW w:w="1134" w:type="dxa"/>
            <w:vAlign w:val="center"/>
          </w:tcPr>
          <w:p w:rsidR="00295432" w:rsidRPr="00295432" w:rsidRDefault="00295432" w:rsidP="0029543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95432">
              <w:rPr>
                <w:rFonts w:ascii="Times New Roman" w:hAnsi="Times New Roman"/>
                <w:sz w:val="26"/>
                <w:szCs w:val="26"/>
              </w:rPr>
              <w:t>3.10.2</w:t>
            </w:r>
          </w:p>
        </w:tc>
      </w:tr>
    </w:tbl>
    <w:p w:rsidR="00295432" w:rsidRPr="00295432" w:rsidRDefault="00295432" w:rsidP="00295432">
      <w:pPr>
        <w:spacing w:after="0" w:line="240" w:lineRule="auto"/>
        <w:ind w:left="8472" w:firstLine="706"/>
        <w:rPr>
          <w:rFonts w:ascii="Times New Roman" w:hAnsi="Times New Roman"/>
          <w:sz w:val="26"/>
          <w:szCs w:val="26"/>
          <w:lang w:eastAsia="en-US"/>
        </w:rPr>
      </w:pPr>
      <w:r w:rsidRPr="00295432">
        <w:rPr>
          <w:rFonts w:ascii="Times New Roman" w:hAnsi="Times New Roman"/>
          <w:sz w:val="26"/>
          <w:szCs w:val="26"/>
          <w:lang w:eastAsia="en-US"/>
        </w:rPr>
        <w:t>».</w:t>
      </w:r>
    </w:p>
    <w:p w:rsidR="00295432" w:rsidRPr="00295432" w:rsidRDefault="00295432" w:rsidP="0029543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en-US"/>
        </w:rPr>
      </w:pPr>
      <w:r w:rsidRPr="00295432">
        <w:rPr>
          <w:rFonts w:ascii="Times New Roman" w:hAnsi="Times New Roman"/>
          <w:sz w:val="26"/>
          <w:szCs w:val="26"/>
          <w:lang w:eastAsia="en-US"/>
        </w:rPr>
        <w:t xml:space="preserve">        1.6. В статье 41 главы 9 Правил таблицу изложить в следующей редакции: </w:t>
      </w:r>
    </w:p>
    <w:p w:rsidR="00295432" w:rsidRPr="00295432" w:rsidRDefault="00295432" w:rsidP="00295432">
      <w:pPr>
        <w:spacing w:after="0" w:line="240" w:lineRule="auto"/>
        <w:rPr>
          <w:rFonts w:ascii="Times New Roman" w:hAnsi="Times New Roman"/>
          <w:sz w:val="26"/>
          <w:szCs w:val="26"/>
          <w:lang w:eastAsia="en-US"/>
        </w:rPr>
      </w:pPr>
      <w:r w:rsidRPr="00295432">
        <w:rPr>
          <w:rFonts w:ascii="Times New Roman" w:hAnsi="Times New Roman"/>
          <w:sz w:val="26"/>
          <w:szCs w:val="26"/>
          <w:lang w:eastAsia="en-US"/>
        </w:rPr>
        <w:t>«</w:t>
      </w:r>
    </w:p>
    <w:tbl>
      <w:tblPr>
        <w:tblpPr w:leftFromText="180" w:rightFromText="180" w:vertAnchor="text" w:horzAnchor="margin" w:tblpY="267"/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4A0"/>
      </w:tblPr>
      <w:tblGrid>
        <w:gridCol w:w="8142"/>
        <w:gridCol w:w="1418"/>
      </w:tblGrid>
      <w:tr w:rsidR="00295432" w:rsidRPr="00295432" w:rsidTr="005C03D2">
        <w:trPr>
          <w:trHeight w:val="504"/>
        </w:trPr>
        <w:tc>
          <w:tcPr>
            <w:tcW w:w="8142" w:type="dxa"/>
            <w:vAlign w:val="center"/>
          </w:tcPr>
          <w:p w:rsidR="00295432" w:rsidRPr="00295432" w:rsidRDefault="00295432" w:rsidP="002954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95432">
              <w:rPr>
                <w:rFonts w:ascii="Times New Roman" w:hAnsi="Times New Roman"/>
                <w:b/>
                <w:sz w:val="26"/>
                <w:szCs w:val="26"/>
              </w:rPr>
              <w:t xml:space="preserve">Наименование вида разрешённого использования </w:t>
            </w:r>
          </w:p>
          <w:p w:rsidR="00295432" w:rsidRPr="00295432" w:rsidRDefault="00295432" w:rsidP="002954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95432">
              <w:rPr>
                <w:rFonts w:ascii="Times New Roman" w:hAnsi="Times New Roman"/>
                <w:b/>
                <w:sz w:val="26"/>
                <w:szCs w:val="26"/>
              </w:rPr>
              <w:t>земельного участка</w:t>
            </w:r>
          </w:p>
        </w:tc>
        <w:tc>
          <w:tcPr>
            <w:tcW w:w="1418" w:type="dxa"/>
            <w:vAlign w:val="center"/>
          </w:tcPr>
          <w:p w:rsidR="00295432" w:rsidRPr="00295432" w:rsidRDefault="00295432" w:rsidP="00295432">
            <w:pPr>
              <w:spacing w:after="0" w:line="240" w:lineRule="auto"/>
              <w:ind w:left="79" w:hanging="79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95432">
              <w:rPr>
                <w:rFonts w:ascii="Times New Roman" w:hAnsi="Times New Roman"/>
                <w:b/>
                <w:sz w:val="26"/>
                <w:szCs w:val="26"/>
              </w:rPr>
              <w:t>Код</w:t>
            </w:r>
          </w:p>
          <w:p w:rsidR="00295432" w:rsidRPr="00295432" w:rsidRDefault="00295432" w:rsidP="00295432">
            <w:pPr>
              <w:spacing w:after="0" w:line="240" w:lineRule="auto"/>
              <w:ind w:left="79" w:hanging="79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95432">
              <w:rPr>
                <w:rFonts w:ascii="Times New Roman" w:hAnsi="Times New Roman"/>
                <w:b/>
                <w:sz w:val="26"/>
                <w:szCs w:val="26"/>
              </w:rPr>
              <w:t>вида</w:t>
            </w:r>
          </w:p>
        </w:tc>
      </w:tr>
      <w:tr w:rsidR="00295432" w:rsidRPr="00295432" w:rsidTr="005C03D2">
        <w:trPr>
          <w:trHeight w:val="504"/>
        </w:trPr>
        <w:tc>
          <w:tcPr>
            <w:tcW w:w="9560" w:type="dxa"/>
            <w:gridSpan w:val="2"/>
            <w:vAlign w:val="center"/>
          </w:tcPr>
          <w:p w:rsidR="00295432" w:rsidRPr="00295432" w:rsidRDefault="00295432" w:rsidP="00295432">
            <w:pPr>
              <w:spacing w:after="0" w:line="240" w:lineRule="auto"/>
              <w:ind w:left="79" w:hanging="79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95432">
              <w:rPr>
                <w:rFonts w:ascii="Times New Roman" w:hAnsi="Times New Roman"/>
                <w:b/>
                <w:sz w:val="26"/>
                <w:szCs w:val="26"/>
              </w:rPr>
              <w:t>Основные виды разрешённого использования</w:t>
            </w:r>
          </w:p>
        </w:tc>
      </w:tr>
      <w:tr w:rsidR="00295432" w:rsidRPr="00295432" w:rsidTr="005C03D2">
        <w:tc>
          <w:tcPr>
            <w:tcW w:w="8142" w:type="dxa"/>
            <w:vAlign w:val="center"/>
          </w:tcPr>
          <w:p w:rsidR="00295432" w:rsidRPr="00295432" w:rsidRDefault="00295432" w:rsidP="0029543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95432">
              <w:rPr>
                <w:rFonts w:ascii="Times New Roman" w:hAnsi="Times New Roman"/>
                <w:sz w:val="26"/>
                <w:szCs w:val="26"/>
              </w:rPr>
              <w:t>Природно-познавательный туризм</w:t>
            </w:r>
          </w:p>
        </w:tc>
        <w:tc>
          <w:tcPr>
            <w:tcW w:w="1418" w:type="dxa"/>
            <w:vAlign w:val="center"/>
          </w:tcPr>
          <w:p w:rsidR="00295432" w:rsidRPr="00295432" w:rsidRDefault="00295432" w:rsidP="0029543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95432">
              <w:rPr>
                <w:rFonts w:ascii="Times New Roman" w:hAnsi="Times New Roman"/>
                <w:sz w:val="26"/>
                <w:szCs w:val="26"/>
              </w:rPr>
              <w:t>5.2</w:t>
            </w:r>
          </w:p>
        </w:tc>
      </w:tr>
      <w:tr w:rsidR="00295432" w:rsidRPr="00295432" w:rsidTr="005C03D2">
        <w:tc>
          <w:tcPr>
            <w:tcW w:w="8142" w:type="dxa"/>
            <w:vAlign w:val="center"/>
          </w:tcPr>
          <w:p w:rsidR="00295432" w:rsidRPr="00295432" w:rsidRDefault="00295432" w:rsidP="0029543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95432">
              <w:rPr>
                <w:rFonts w:ascii="Times New Roman" w:hAnsi="Times New Roman"/>
                <w:sz w:val="26"/>
                <w:szCs w:val="26"/>
              </w:rPr>
              <w:t>Охрана природных территорий</w:t>
            </w:r>
          </w:p>
        </w:tc>
        <w:tc>
          <w:tcPr>
            <w:tcW w:w="1418" w:type="dxa"/>
            <w:vAlign w:val="center"/>
          </w:tcPr>
          <w:p w:rsidR="00295432" w:rsidRPr="00295432" w:rsidRDefault="00295432" w:rsidP="0029543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95432">
              <w:rPr>
                <w:rFonts w:ascii="Times New Roman" w:hAnsi="Times New Roman"/>
                <w:sz w:val="26"/>
                <w:szCs w:val="26"/>
              </w:rPr>
              <w:t>9.1</w:t>
            </w:r>
          </w:p>
        </w:tc>
      </w:tr>
      <w:tr w:rsidR="00295432" w:rsidRPr="00295432" w:rsidTr="005C03D2">
        <w:tc>
          <w:tcPr>
            <w:tcW w:w="8142" w:type="dxa"/>
            <w:vAlign w:val="center"/>
          </w:tcPr>
          <w:p w:rsidR="00295432" w:rsidRPr="00295432" w:rsidRDefault="00295432" w:rsidP="0029543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95432">
              <w:rPr>
                <w:rFonts w:ascii="Times New Roman" w:hAnsi="Times New Roman"/>
                <w:sz w:val="26"/>
                <w:szCs w:val="26"/>
              </w:rPr>
              <w:t>Земельные участки (территории) общего пользования</w:t>
            </w:r>
          </w:p>
        </w:tc>
        <w:tc>
          <w:tcPr>
            <w:tcW w:w="1418" w:type="dxa"/>
            <w:vAlign w:val="center"/>
          </w:tcPr>
          <w:p w:rsidR="00295432" w:rsidRPr="00295432" w:rsidRDefault="00295432" w:rsidP="0029543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95432">
              <w:rPr>
                <w:rFonts w:ascii="Times New Roman" w:hAnsi="Times New Roman"/>
                <w:sz w:val="26"/>
                <w:szCs w:val="26"/>
              </w:rPr>
              <w:t>12.0</w:t>
            </w:r>
          </w:p>
        </w:tc>
      </w:tr>
      <w:tr w:rsidR="00295432" w:rsidRPr="00295432" w:rsidTr="005C03D2">
        <w:tc>
          <w:tcPr>
            <w:tcW w:w="8142" w:type="dxa"/>
          </w:tcPr>
          <w:p w:rsidR="00295432" w:rsidRPr="00295432" w:rsidRDefault="00295432" w:rsidP="0029543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95432">
              <w:rPr>
                <w:rFonts w:ascii="Times New Roman" w:hAnsi="Times New Roman"/>
                <w:sz w:val="26"/>
                <w:szCs w:val="26"/>
              </w:rPr>
              <w:t>Парки культуры и отдыха</w:t>
            </w:r>
          </w:p>
        </w:tc>
        <w:tc>
          <w:tcPr>
            <w:tcW w:w="1418" w:type="dxa"/>
          </w:tcPr>
          <w:p w:rsidR="00295432" w:rsidRPr="00295432" w:rsidRDefault="00295432" w:rsidP="0029543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95432">
              <w:rPr>
                <w:rFonts w:ascii="Times New Roman" w:hAnsi="Times New Roman"/>
                <w:sz w:val="26"/>
                <w:szCs w:val="26"/>
              </w:rPr>
              <w:t>3.6.2</w:t>
            </w:r>
          </w:p>
        </w:tc>
      </w:tr>
      <w:tr w:rsidR="00295432" w:rsidRPr="00295432" w:rsidTr="005C03D2">
        <w:tc>
          <w:tcPr>
            <w:tcW w:w="8142" w:type="dxa"/>
          </w:tcPr>
          <w:p w:rsidR="00295432" w:rsidRPr="00295432" w:rsidRDefault="00295432" w:rsidP="0029543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95432">
              <w:rPr>
                <w:rFonts w:ascii="Times New Roman" w:hAnsi="Times New Roman"/>
                <w:sz w:val="26"/>
                <w:szCs w:val="26"/>
              </w:rPr>
              <w:t xml:space="preserve">Гидротехнические сооружения </w:t>
            </w:r>
          </w:p>
        </w:tc>
        <w:tc>
          <w:tcPr>
            <w:tcW w:w="1418" w:type="dxa"/>
          </w:tcPr>
          <w:p w:rsidR="00295432" w:rsidRPr="00295432" w:rsidRDefault="00295432" w:rsidP="0029543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95432">
              <w:rPr>
                <w:rFonts w:ascii="Times New Roman" w:hAnsi="Times New Roman"/>
                <w:sz w:val="26"/>
                <w:szCs w:val="26"/>
              </w:rPr>
              <w:t>11.3</w:t>
            </w:r>
          </w:p>
        </w:tc>
      </w:tr>
      <w:tr w:rsidR="00295432" w:rsidRPr="00295432" w:rsidTr="005C03D2">
        <w:trPr>
          <w:trHeight w:val="504"/>
        </w:trPr>
        <w:tc>
          <w:tcPr>
            <w:tcW w:w="9560" w:type="dxa"/>
            <w:gridSpan w:val="2"/>
            <w:vAlign w:val="center"/>
          </w:tcPr>
          <w:p w:rsidR="00295432" w:rsidRPr="00295432" w:rsidRDefault="00295432" w:rsidP="00295432">
            <w:pPr>
              <w:spacing w:after="0" w:line="240" w:lineRule="auto"/>
              <w:ind w:left="79" w:hanging="79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95432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Условно разрешённые виды использования</w:t>
            </w:r>
          </w:p>
        </w:tc>
      </w:tr>
      <w:tr w:rsidR="00295432" w:rsidRPr="00295432" w:rsidTr="005C03D2">
        <w:trPr>
          <w:trHeight w:val="278"/>
        </w:trPr>
        <w:tc>
          <w:tcPr>
            <w:tcW w:w="8142" w:type="dxa"/>
          </w:tcPr>
          <w:p w:rsidR="00295432" w:rsidRPr="00295432" w:rsidRDefault="00295432" w:rsidP="0029543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95432">
              <w:rPr>
                <w:rFonts w:ascii="Times New Roman" w:hAnsi="Times New Roman"/>
                <w:sz w:val="26"/>
                <w:szCs w:val="26"/>
              </w:rPr>
              <w:t>Общественное питание</w:t>
            </w:r>
          </w:p>
        </w:tc>
        <w:tc>
          <w:tcPr>
            <w:tcW w:w="1418" w:type="dxa"/>
          </w:tcPr>
          <w:p w:rsidR="00295432" w:rsidRPr="00295432" w:rsidRDefault="00295432" w:rsidP="0029543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95432">
              <w:rPr>
                <w:rFonts w:ascii="Times New Roman" w:hAnsi="Times New Roman"/>
                <w:sz w:val="26"/>
                <w:szCs w:val="26"/>
              </w:rPr>
              <w:t>4.6</w:t>
            </w:r>
          </w:p>
        </w:tc>
      </w:tr>
      <w:tr w:rsidR="00295432" w:rsidRPr="00295432" w:rsidTr="005C03D2">
        <w:trPr>
          <w:trHeight w:val="278"/>
        </w:trPr>
        <w:tc>
          <w:tcPr>
            <w:tcW w:w="8142" w:type="dxa"/>
          </w:tcPr>
          <w:p w:rsidR="00295432" w:rsidRPr="00295432" w:rsidRDefault="00295432" w:rsidP="0029543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95432">
              <w:rPr>
                <w:rFonts w:ascii="Times New Roman" w:hAnsi="Times New Roman"/>
                <w:sz w:val="26"/>
                <w:szCs w:val="26"/>
              </w:rPr>
              <w:t>Площадки для занятий спортом</w:t>
            </w:r>
          </w:p>
        </w:tc>
        <w:tc>
          <w:tcPr>
            <w:tcW w:w="1418" w:type="dxa"/>
          </w:tcPr>
          <w:p w:rsidR="00295432" w:rsidRPr="00295432" w:rsidRDefault="00295432" w:rsidP="0029543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95432">
              <w:rPr>
                <w:rFonts w:ascii="Times New Roman" w:hAnsi="Times New Roman"/>
                <w:sz w:val="26"/>
                <w:szCs w:val="26"/>
              </w:rPr>
              <w:t>5.1.3</w:t>
            </w:r>
          </w:p>
        </w:tc>
      </w:tr>
      <w:tr w:rsidR="00295432" w:rsidRPr="00295432" w:rsidTr="005C03D2">
        <w:trPr>
          <w:trHeight w:val="278"/>
        </w:trPr>
        <w:tc>
          <w:tcPr>
            <w:tcW w:w="8142" w:type="dxa"/>
          </w:tcPr>
          <w:p w:rsidR="00295432" w:rsidRPr="00295432" w:rsidRDefault="00295432" w:rsidP="0029543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95432">
              <w:rPr>
                <w:rFonts w:ascii="Times New Roman" w:hAnsi="Times New Roman"/>
                <w:sz w:val="26"/>
                <w:szCs w:val="26"/>
              </w:rPr>
              <w:t>Причалы для маломерных судов</w:t>
            </w:r>
          </w:p>
        </w:tc>
        <w:tc>
          <w:tcPr>
            <w:tcW w:w="1418" w:type="dxa"/>
          </w:tcPr>
          <w:p w:rsidR="00295432" w:rsidRPr="00295432" w:rsidRDefault="00295432" w:rsidP="0029543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95432">
              <w:rPr>
                <w:rFonts w:ascii="Times New Roman" w:hAnsi="Times New Roman"/>
                <w:sz w:val="26"/>
                <w:szCs w:val="26"/>
              </w:rPr>
              <w:t>5.4</w:t>
            </w:r>
          </w:p>
        </w:tc>
      </w:tr>
      <w:tr w:rsidR="00295432" w:rsidRPr="00295432" w:rsidTr="005C03D2">
        <w:trPr>
          <w:trHeight w:val="278"/>
        </w:trPr>
        <w:tc>
          <w:tcPr>
            <w:tcW w:w="8142" w:type="dxa"/>
          </w:tcPr>
          <w:p w:rsidR="00295432" w:rsidRPr="00295432" w:rsidRDefault="00295432" w:rsidP="0029543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95432">
              <w:rPr>
                <w:rFonts w:ascii="Times New Roman" w:hAnsi="Times New Roman"/>
                <w:sz w:val="26"/>
                <w:szCs w:val="26"/>
              </w:rPr>
              <w:t>Общее пользование водными объектами</w:t>
            </w:r>
          </w:p>
        </w:tc>
        <w:tc>
          <w:tcPr>
            <w:tcW w:w="1418" w:type="dxa"/>
          </w:tcPr>
          <w:p w:rsidR="00295432" w:rsidRPr="00295432" w:rsidRDefault="00295432" w:rsidP="0029543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95432">
              <w:rPr>
                <w:rFonts w:ascii="Times New Roman" w:hAnsi="Times New Roman"/>
                <w:sz w:val="26"/>
                <w:szCs w:val="26"/>
              </w:rPr>
              <w:t>11.1</w:t>
            </w:r>
          </w:p>
        </w:tc>
      </w:tr>
    </w:tbl>
    <w:p w:rsidR="00E614DC" w:rsidRPr="00295432" w:rsidRDefault="00E614DC" w:rsidP="00295432">
      <w:pPr>
        <w:autoSpaceDE w:val="0"/>
        <w:spacing w:after="0" w:line="240" w:lineRule="auto"/>
        <w:ind w:firstLine="705"/>
        <w:jc w:val="both"/>
        <w:rPr>
          <w:rFonts w:ascii="Times New Roman" w:eastAsia="Arial" w:hAnsi="Times New Roman"/>
          <w:color w:val="auto"/>
          <w:sz w:val="26"/>
          <w:szCs w:val="26"/>
        </w:rPr>
      </w:pPr>
      <w:r w:rsidRPr="00295432">
        <w:rPr>
          <w:rFonts w:ascii="Times New Roman" w:eastAsia="Arial" w:hAnsi="Times New Roman"/>
          <w:sz w:val="26"/>
          <w:szCs w:val="26"/>
        </w:rPr>
        <w:t xml:space="preserve">                                                                                                                                    ».</w:t>
      </w:r>
    </w:p>
    <w:p w:rsidR="00A5099F" w:rsidRPr="00295432" w:rsidRDefault="00B7332F" w:rsidP="00295432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295432">
        <w:rPr>
          <w:rFonts w:ascii="Times New Roman" w:hAnsi="Times New Roman"/>
          <w:sz w:val="26"/>
          <w:szCs w:val="26"/>
        </w:rPr>
        <w:t>2. Настоящее постановление  подлежит официальному опубликованию и размещению в информационно-телекоммуникационной сети Интернет на официальном сайте Администрации города.</w:t>
      </w:r>
    </w:p>
    <w:p w:rsidR="00A5099F" w:rsidRPr="00295432" w:rsidRDefault="00B7332F" w:rsidP="00295432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295432">
        <w:rPr>
          <w:rFonts w:ascii="Times New Roman" w:hAnsi="Times New Roman"/>
          <w:sz w:val="26"/>
          <w:szCs w:val="26"/>
        </w:rPr>
        <w:t>3.Контроль за исполнением настоящего постановления возложить на</w:t>
      </w:r>
      <w:proofErr w:type="gramStart"/>
      <w:r w:rsidRPr="00295432">
        <w:rPr>
          <w:rFonts w:ascii="Times New Roman" w:hAnsi="Times New Roman"/>
          <w:sz w:val="26"/>
          <w:szCs w:val="26"/>
        </w:rPr>
        <w:t xml:space="preserve"> П</w:t>
      </w:r>
      <w:proofErr w:type="gramEnd"/>
      <w:r w:rsidRPr="00295432">
        <w:rPr>
          <w:rFonts w:ascii="Times New Roman" w:hAnsi="Times New Roman"/>
          <w:sz w:val="26"/>
          <w:szCs w:val="26"/>
        </w:rPr>
        <w:t>ервого заместителя Главы города  Муллина Н.Ю.</w:t>
      </w:r>
    </w:p>
    <w:p w:rsidR="00A5099F" w:rsidRPr="00295432" w:rsidRDefault="00A5099F" w:rsidP="00295432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</w:p>
    <w:p w:rsidR="00A5099F" w:rsidRPr="00295432" w:rsidRDefault="00A5099F" w:rsidP="0029543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A5099F" w:rsidRPr="00295432" w:rsidRDefault="00B7332F" w:rsidP="00295432">
      <w:pPr>
        <w:widowControl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95432">
        <w:rPr>
          <w:rFonts w:ascii="Times New Roman" w:hAnsi="Times New Roman"/>
          <w:sz w:val="26"/>
          <w:szCs w:val="26"/>
        </w:rPr>
        <w:t xml:space="preserve">Глава города </w:t>
      </w:r>
      <w:r w:rsidRPr="00295432">
        <w:rPr>
          <w:rFonts w:ascii="Times New Roman" w:hAnsi="Times New Roman"/>
          <w:sz w:val="26"/>
          <w:szCs w:val="26"/>
        </w:rPr>
        <w:tab/>
      </w:r>
      <w:r w:rsidRPr="00295432">
        <w:rPr>
          <w:rFonts w:ascii="Times New Roman" w:hAnsi="Times New Roman"/>
          <w:sz w:val="26"/>
          <w:szCs w:val="26"/>
        </w:rPr>
        <w:tab/>
      </w:r>
      <w:r w:rsidRPr="00295432">
        <w:rPr>
          <w:rFonts w:ascii="Times New Roman" w:hAnsi="Times New Roman"/>
          <w:sz w:val="26"/>
          <w:szCs w:val="26"/>
        </w:rPr>
        <w:tab/>
      </w:r>
      <w:r w:rsidRPr="00295432">
        <w:rPr>
          <w:rFonts w:ascii="Times New Roman" w:hAnsi="Times New Roman"/>
          <w:sz w:val="26"/>
          <w:szCs w:val="26"/>
        </w:rPr>
        <w:tab/>
      </w:r>
      <w:r w:rsidRPr="00295432">
        <w:rPr>
          <w:rFonts w:ascii="Times New Roman" w:hAnsi="Times New Roman"/>
          <w:sz w:val="26"/>
          <w:szCs w:val="26"/>
        </w:rPr>
        <w:tab/>
        <w:t xml:space="preserve">          </w:t>
      </w:r>
      <w:r w:rsidRPr="00295432">
        <w:rPr>
          <w:rFonts w:ascii="Times New Roman" w:hAnsi="Times New Roman"/>
          <w:sz w:val="26"/>
          <w:szCs w:val="26"/>
        </w:rPr>
        <w:tab/>
        <w:t xml:space="preserve">                    </w:t>
      </w:r>
      <w:r w:rsidRPr="00295432">
        <w:rPr>
          <w:rFonts w:ascii="Times New Roman" w:hAnsi="Times New Roman"/>
          <w:sz w:val="26"/>
          <w:szCs w:val="26"/>
        </w:rPr>
        <w:tab/>
        <w:t xml:space="preserve">            С.А.Сандрюков </w:t>
      </w:r>
    </w:p>
    <w:p w:rsidR="00A5099F" w:rsidRPr="00295432" w:rsidRDefault="00A5099F" w:rsidP="00295432">
      <w:pPr>
        <w:widowControl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A5099F" w:rsidRPr="00295432" w:rsidRDefault="00A5099F" w:rsidP="00295432">
      <w:pPr>
        <w:widowControl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A5099F" w:rsidRPr="00295432" w:rsidRDefault="00A5099F" w:rsidP="00E614DC">
      <w:pPr>
        <w:widowControl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A5099F" w:rsidRPr="00295432" w:rsidRDefault="00A5099F" w:rsidP="00E614DC">
      <w:pPr>
        <w:widowControl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A5099F" w:rsidRPr="00295432" w:rsidRDefault="00A5099F" w:rsidP="00E614DC">
      <w:pPr>
        <w:widowControl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A5099F" w:rsidRPr="00295432" w:rsidRDefault="00A5099F" w:rsidP="00E614DC">
      <w:pPr>
        <w:widowControl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A5099F" w:rsidRPr="00295432" w:rsidRDefault="00A5099F" w:rsidP="00E614DC">
      <w:pPr>
        <w:widowControl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A5099F" w:rsidRDefault="00A5099F" w:rsidP="00E614DC">
      <w:pPr>
        <w:widowControl w:val="0"/>
        <w:spacing w:after="0" w:line="240" w:lineRule="auto"/>
        <w:jc w:val="both"/>
        <w:rPr>
          <w:rFonts w:ascii="Times New Roman" w:hAnsi="Times New Roman"/>
          <w:sz w:val="26"/>
        </w:rPr>
      </w:pPr>
    </w:p>
    <w:p w:rsidR="00A5099F" w:rsidRDefault="00A5099F" w:rsidP="00E614DC">
      <w:pPr>
        <w:widowControl w:val="0"/>
        <w:spacing w:after="0" w:line="240" w:lineRule="auto"/>
        <w:jc w:val="both"/>
        <w:rPr>
          <w:rFonts w:ascii="Times New Roman" w:hAnsi="Times New Roman"/>
          <w:sz w:val="26"/>
        </w:rPr>
      </w:pPr>
    </w:p>
    <w:p w:rsidR="00A5099F" w:rsidRDefault="00A5099F" w:rsidP="00E614DC">
      <w:pPr>
        <w:widowControl w:val="0"/>
        <w:spacing w:after="0" w:line="240" w:lineRule="auto"/>
        <w:jc w:val="both"/>
        <w:rPr>
          <w:rFonts w:ascii="Times New Roman" w:hAnsi="Times New Roman"/>
          <w:sz w:val="26"/>
        </w:rPr>
      </w:pPr>
    </w:p>
    <w:p w:rsidR="00A5099F" w:rsidRDefault="00A5099F" w:rsidP="00E614DC">
      <w:pPr>
        <w:widowControl w:val="0"/>
        <w:spacing w:after="0" w:line="240" w:lineRule="auto"/>
        <w:jc w:val="both"/>
        <w:rPr>
          <w:rFonts w:ascii="Times New Roman" w:hAnsi="Times New Roman"/>
          <w:sz w:val="26"/>
        </w:rPr>
      </w:pPr>
    </w:p>
    <w:p w:rsidR="00A5099F" w:rsidRDefault="00A5099F" w:rsidP="00E614DC">
      <w:pPr>
        <w:widowControl w:val="0"/>
        <w:spacing w:after="0" w:line="240" w:lineRule="auto"/>
        <w:jc w:val="both"/>
        <w:rPr>
          <w:rFonts w:ascii="Times New Roman" w:hAnsi="Times New Roman"/>
          <w:sz w:val="26"/>
        </w:rPr>
      </w:pPr>
    </w:p>
    <w:p w:rsidR="00A5099F" w:rsidRDefault="00A5099F" w:rsidP="00E614DC">
      <w:pPr>
        <w:widowControl w:val="0"/>
        <w:spacing w:after="0" w:line="240" w:lineRule="auto"/>
        <w:jc w:val="both"/>
        <w:rPr>
          <w:rFonts w:ascii="Times New Roman" w:hAnsi="Times New Roman"/>
          <w:sz w:val="26"/>
        </w:rPr>
      </w:pPr>
    </w:p>
    <w:p w:rsidR="00A5099F" w:rsidRDefault="00A5099F" w:rsidP="00E614DC">
      <w:pPr>
        <w:widowControl w:val="0"/>
        <w:spacing w:after="0" w:line="240" w:lineRule="auto"/>
        <w:jc w:val="both"/>
        <w:rPr>
          <w:rFonts w:ascii="Times New Roman" w:hAnsi="Times New Roman"/>
          <w:sz w:val="26"/>
        </w:rPr>
      </w:pPr>
    </w:p>
    <w:p w:rsidR="002A30CF" w:rsidRDefault="002A30CF" w:rsidP="00E614DC">
      <w:pPr>
        <w:widowControl w:val="0"/>
        <w:spacing w:after="0" w:line="240" w:lineRule="auto"/>
        <w:jc w:val="both"/>
        <w:rPr>
          <w:rFonts w:ascii="Times New Roman" w:hAnsi="Times New Roman"/>
          <w:sz w:val="26"/>
        </w:rPr>
      </w:pPr>
    </w:p>
    <w:p w:rsidR="002A30CF" w:rsidRDefault="002A30CF" w:rsidP="00E614DC">
      <w:pPr>
        <w:widowControl w:val="0"/>
        <w:spacing w:after="0" w:line="240" w:lineRule="auto"/>
        <w:jc w:val="both"/>
        <w:rPr>
          <w:rFonts w:ascii="Times New Roman" w:hAnsi="Times New Roman"/>
          <w:sz w:val="26"/>
        </w:rPr>
      </w:pPr>
    </w:p>
    <w:p w:rsidR="002A30CF" w:rsidRDefault="002A30CF" w:rsidP="00E614DC">
      <w:pPr>
        <w:widowControl w:val="0"/>
        <w:spacing w:after="0" w:line="240" w:lineRule="auto"/>
        <w:jc w:val="both"/>
        <w:rPr>
          <w:rFonts w:ascii="Times New Roman" w:hAnsi="Times New Roman"/>
          <w:sz w:val="26"/>
        </w:rPr>
      </w:pPr>
    </w:p>
    <w:p w:rsidR="002A30CF" w:rsidRDefault="002A30CF" w:rsidP="00E614DC">
      <w:pPr>
        <w:widowControl w:val="0"/>
        <w:spacing w:after="0" w:line="240" w:lineRule="auto"/>
        <w:jc w:val="both"/>
        <w:rPr>
          <w:rFonts w:ascii="Times New Roman" w:hAnsi="Times New Roman"/>
          <w:sz w:val="26"/>
        </w:rPr>
      </w:pPr>
    </w:p>
    <w:p w:rsidR="002A30CF" w:rsidRDefault="002A30CF" w:rsidP="00E614DC">
      <w:pPr>
        <w:widowControl w:val="0"/>
        <w:spacing w:after="0" w:line="240" w:lineRule="auto"/>
        <w:jc w:val="both"/>
        <w:rPr>
          <w:rFonts w:ascii="Times New Roman" w:hAnsi="Times New Roman"/>
          <w:sz w:val="26"/>
        </w:rPr>
      </w:pPr>
    </w:p>
    <w:p w:rsidR="002A30CF" w:rsidRDefault="002A30CF" w:rsidP="00E614DC">
      <w:pPr>
        <w:widowControl w:val="0"/>
        <w:spacing w:after="0" w:line="240" w:lineRule="auto"/>
        <w:jc w:val="both"/>
        <w:rPr>
          <w:rFonts w:ascii="Times New Roman" w:hAnsi="Times New Roman"/>
          <w:sz w:val="26"/>
        </w:rPr>
      </w:pPr>
    </w:p>
    <w:p w:rsidR="002A30CF" w:rsidRDefault="002A30CF" w:rsidP="00E614DC">
      <w:pPr>
        <w:widowControl w:val="0"/>
        <w:spacing w:after="0" w:line="240" w:lineRule="auto"/>
        <w:jc w:val="both"/>
        <w:rPr>
          <w:rFonts w:ascii="Times New Roman" w:hAnsi="Times New Roman"/>
          <w:sz w:val="26"/>
        </w:rPr>
      </w:pPr>
    </w:p>
    <w:p w:rsidR="002A30CF" w:rsidRDefault="002A30CF" w:rsidP="00E614DC">
      <w:pPr>
        <w:widowControl w:val="0"/>
        <w:spacing w:after="0" w:line="240" w:lineRule="auto"/>
        <w:jc w:val="both"/>
        <w:rPr>
          <w:rFonts w:ascii="Times New Roman" w:hAnsi="Times New Roman"/>
          <w:sz w:val="26"/>
        </w:rPr>
      </w:pPr>
    </w:p>
    <w:p w:rsidR="00A5099F" w:rsidRDefault="00A5099F" w:rsidP="00E614DC">
      <w:pPr>
        <w:widowControl w:val="0"/>
        <w:spacing w:after="0" w:line="240" w:lineRule="auto"/>
        <w:jc w:val="both"/>
        <w:rPr>
          <w:rFonts w:ascii="Times New Roman" w:hAnsi="Times New Roman"/>
          <w:sz w:val="26"/>
        </w:rPr>
      </w:pPr>
    </w:p>
    <w:p w:rsidR="00A5099F" w:rsidRDefault="00A5099F" w:rsidP="00E614DC">
      <w:pPr>
        <w:widowControl w:val="0"/>
        <w:spacing w:after="0" w:line="240" w:lineRule="auto"/>
        <w:jc w:val="both"/>
        <w:rPr>
          <w:rFonts w:ascii="Times New Roman" w:hAnsi="Times New Roman"/>
          <w:sz w:val="26"/>
        </w:rPr>
      </w:pPr>
    </w:p>
    <w:p w:rsidR="00A5099F" w:rsidRDefault="00A5099F">
      <w:pPr>
        <w:widowControl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A30CF" w:rsidRDefault="002A30CF">
      <w:pPr>
        <w:widowControl w:val="0"/>
        <w:spacing w:after="0" w:line="240" w:lineRule="auto"/>
        <w:jc w:val="both"/>
        <w:rPr>
          <w:rFonts w:ascii="Times New Roman" w:hAnsi="Times New Roman"/>
          <w:sz w:val="26"/>
        </w:rPr>
      </w:pPr>
    </w:p>
    <w:sectPr w:rsidR="002A30CF" w:rsidSect="00A5099F">
      <w:headerReference w:type="default" r:id="rId12"/>
      <w:pgSz w:w="11906" w:h="16838"/>
      <w:pgMar w:top="567" w:right="566" w:bottom="426" w:left="1701" w:header="397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4674" w:rsidRDefault="005D4674" w:rsidP="00A5099F">
      <w:pPr>
        <w:spacing w:after="0" w:line="240" w:lineRule="auto"/>
      </w:pPr>
      <w:r>
        <w:separator/>
      </w:r>
    </w:p>
  </w:endnote>
  <w:endnote w:type="continuationSeparator" w:id="0">
    <w:p w:rsidR="005D4674" w:rsidRDefault="005D4674" w:rsidP="00A509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4674" w:rsidRDefault="005D4674" w:rsidP="00A5099F">
      <w:pPr>
        <w:spacing w:after="0" w:line="240" w:lineRule="auto"/>
      </w:pPr>
      <w:r>
        <w:separator/>
      </w:r>
    </w:p>
  </w:footnote>
  <w:footnote w:type="continuationSeparator" w:id="0">
    <w:p w:rsidR="005D4674" w:rsidRDefault="005D4674" w:rsidP="00A509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099F" w:rsidRDefault="00582CB9">
    <w:pPr>
      <w:framePr w:wrap="around" w:vAnchor="text" w:hAnchor="margin" w:xAlign="center" w:y="1"/>
    </w:pPr>
    <w:r>
      <w:fldChar w:fldCharType="begin"/>
    </w:r>
    <w:r w:rsidR="00B7332F">
      <w:instrText xml:space="preserve">PAGE </w:instrText>
    </w:r>
    <w:r>
      <w:fldChar w:fldCharType="separate"/>
    </w:r>
    <w:r w:rsidR="000A1A99">
      <w:rPr>
        <w:noProof/>
      </w:rPr>
      <w:t>5</w:t>
    </w:r>
    <w:r>
      <w:fldChar w:fldCharType="end"/>
    </w:r>
  </w:p>
  <w:p w:rsidR="00A5099F" w:rsidRDefault="00A5099F">
    <w:pPr>
      <w:pStyle w:val="ad"/>
      <w:jc w:val="center"/>
    </w:pPr>
  </w:p>
  <w:p w:rsidR="00A5099F" w:rsidRDefault="00A5099F"/>
  <w:p w:rsidR="00A5099F" w:rsidRDefault="00A5099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F7DD3"/>
    <w:multiLevelType w:val="multilevel"/>
    <w:tmpl w:val="102CBAC8"/>
    <w:lvl w:ilvl="0">
      <w:start w:val="1"/>
      <w:numFmt w:val="decimal"/>
      <w:lvlText w:val="%1."/>
      <w:lvlJc w:val="left"/>
      <w:pPr>
        <w:ind w:left="862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862" w:hanging="360"/>
      </w:pPr>
    </w:lvl>
    <w:lvl w:ilvl="2">
      <w:start w:val="1"/>
      <w:numFmt w:val="decimal"/>
      <w:isLgl/>
      <w:lvlText w:val="%1.%2.%3."/>
      <w:lvlJc w:val="left"/>
      <w:pPr>
        <w:ind w:left="1222" w:hanging="720"/>
      </w:pPr>
    </w:lvl>
    <w:lvl w:ilvl="3">
      <w:start w:val="1"/>
      <w:numFmt w:val="decimal"/>
      <w:isLgl/>
      <w:lvlText w:val="%1.%2.%3.%4."/>
      <w:lvlJc w:val="left"/>
      <w:pPr>
        <w:ind w:left="1222" w:hanging="720"/>
      </w:pPr>
    </w:lvl>
    <w:lvl w:ilvl="4">
      <w:start w:val="1"/>
      <w:numFmt w:val="decimal"/>
      <w:isLgl/>
      <w:lvlText w:val="%1.%2.%3.%4.%5."/>
      <w:lvlJc w:val="left"/>
      <w:pPr>
        <w:ind w:left="1582" w:hanging="1080"/>
      </w:pPr>
    </w:lvl>
    <w:lvl w:ilvl="5">
      <w:start w:val="1"/>
      <w:numFmt w:val="decimal"/>
      <w:isLgl/>
      <w:lvlText w:val="%1.%2.%3.%4.%5.%6."/>
      <w:lvlJc w:val="left"/>
      <w:pPr>
        <w:ind w:left="1582" w:hanging="1080"/>
      </w:pPr>
    </w:lvl>
    <w:lvl w:ilvl="6">
      <w:start w:val="1"/>
      <w:numFmt w:val="decimal"/>
      <w:isLgl/>
      <w:lvlText w:val="%1.%2.%3.%4.%5.%6.%7."/>
      <w:lvlJc w:val="left"/>
      <w:pPr>
        <w:ind w:left="1582" w:hanging="1080"/>
      </w:pPr>
    </w:lvl>
    <w:lvl w:ilvl="7">
      <w:start w:val="1"/>
      <w:numFmt w:val="decimal"/>
      <w:isLgl/>
      <w:lvlText w:val="%1.%2.%3.%4.%5.%6.%7.%8."/>
      <w:lvlJc w:val="left"/>
      <w:pPr>
        <w:ind w:left="1942" w:hanging="1440"/>
      </w:pPr>
    </w:lvl>
    <w:lvl w:ilvl="8">
      <w:start w:val="1"/>
      <w:numFmt w:val="decimal"/>
      <w:isLgl/>
      <w:lvlText w:val="%1.%2.%3.%4.%5.%6.%7.%8.%9."/>
      <w:lvlJc w:val="left"/>
      <w:pPr>
        <w:ind w:left="1942" w:hanging="1440"/>
      </w:pPr>
    </w:lvl>
  </w:abstractNum>
  <w:abstractNum w:abstractNumId="1">
    <w:nsid w:val="1A7521E6"/>
    <w:multiLevelType w:val="hybridMultilevel"/>
    <w:tmpl w:val="641E329E"/>
    <w:lvl w:ilvl="0" w:tplc="234A2D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9364F4"/>
    <w:multiLevelType w:val="multilevel"/>
    <w:tmpl w:val="102CBAC8"/>
    <w:lvl w:ilvl="0">
      <w:start w:val="1"/>
      <w:numFmt w:val="decimal"/>
      <w:lvlText w:val="%1."/>
      <w:lvlJc w:val="left"/>
      <w:pPr>
        <w:ind w:left="862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862" w:hanging="360"/>
      </w:pPr>
    </w:lvl>
    <w:lvl w:ilvl="2">
      <w:start w:val="1"/>
      <w:numFmt w:val="decimal"/>
      <w:isLgl/>
      <w:lvlText w:val="%1.%2.%3."/>
      <w:lvlJc w:val="left"/>
      <w:pPr>
        <w:ind w:left="1222" w:hanging="720"/>
      </w:pPr>
    </w:lvl>
    <w:lvl w:ilvl="3">
      <w:start w:val="1"/>
      <w:numFmt w:val="decimal"/>
      <w:isLgl/>
      <w:lvlText w:val="%1.%2.%3.%4."/>
      <w:lvlJc w:val="left"/>
      <w:pPr>
        <w:ind w:left="1222" w:hanging="720"/>
      </w:pPr>
    </w:lvl>
    <w:lvl w:ilvl="4">
      <w:start w:val="1"/>
      <w:numFmt w:val="decimal"/>
      <w:isLgl/>
      <w:lvlText w:val="%1.%2.%3.%4.%5."/>
      <w:lvlJc w:val="left"/>
      <w:pPr>
        <w:ind w:left="1582" w:hanging="1080"/>
      </w:pPr>
    </w:lvl>
    <w:lvl w:ilvl="5">
      <w:start w:val="1"/>
      <w:numFmt w:val="decimal"/>
      <w:isLgl/>
      <w:lvlText w:val="%1.%2.%3.%4.%5.%6."/>
      <w:lvlJc w:val="left"/>
      <w:pPr>
        <w:ind w:left="1582" w:hanging="1080"/>
      </w:pPr>
    </w:lvl>
    <w:lvl w:ilvl="6">
      <w:start w:val="1"/>
      <w:numFmt w:val="decimal"/>
      <w:isLgl/>
      <w:lvlText w:val="%1.%2.%3.%4.%5.%6.%7."/>
      <w:lvlJc w:val="left"/>
      <w:pPr>
        <w:ind w:left="1582" w:hanging="1080"/>
      </w:pPr>
    </w:lvl>
    <w:lvl w:ilvl="7">
      <w:start w:val="1"/>
      <w:numFmt w:val="decimal"/>
      <w:isLgl/>
      <w:lvlText w:val="%1.%2.%3.%4.%5.%6.%7.%8."/>
      <w:lvlJc w:val="left"/>
      <w:pPr>
        <w:ind w:left="1942" w:hanging="1440"/>
      </w:pPr>
    </w:lvl>
    <w:lvl w:ilvl="8">
      <w:start w:val="1"/>
      <w:numFmt w:val="decimal"/>
      <w:isLgl/>
      <w:lvlText w:val="%1.%2.%3.%4.%5.%6.%7.%8.%9."/>
      <w:lvlJc w:val="left"/>
      <w:pPr>
        <w:ind w:left="1942" w:hanging="1440"/>
      </w:pPr>
    </w:lvl>
  </w:abstractNum>
  <w:abstractNum w:abstractNumId="3">
    <w:nsid w:val="4322434E"/>
    <w:multiLevelType w:val="multilevel"/>
    <w:tmpl w:val="B686BDFE"/>
    <w:lvl w:ilvl="0">
      <w:start w:val="1"/>
      <w:numFmt w:val="decimal"/>
      <w:lvlText w:val="%1."/>
      <w:lvlJc w:val="left"/>
      <w:pPr>
        <w:ind w:left="862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862" w:hanging="360"/>
      </w:pPr>
    </w:lvl>
    <w:lvl w:ilvl="2">
      <w:start w:val="1"/>
      <w:numFmt w:val="decimal"/>
      <w:isLgl/>
      <w:lvlText w:val="%1.%2.%3."/>
      <w:lvlJc w:val="left"/>
      <w:pPr>
        <w:ind w:left="1222" w:hanging="720"/>
      </w:pPr>
    </w:lvl>
    <w:lvl w:ilvl="3">
      <w:start w:val="1"/>
      <w:numFmt w:val="decimal"/>
      <w:isLgl/>
      <w:lvlText w:val="%1.%2.%3.%4."/>
      <w:lvlJc w:val="left"/>
      <w:pPr>
        <w:ind w:left="1222" w:hanging="720"/>
      </w:pPr>
    </w:lvl>
    <w:lvl w:ilvl="4">
      <w:start w:val="1"/>
      <w:numFmt w:val="decimal"/>
      <w:isLgl/>
      <w:lvlText w:val="%1.%2.%3.%4.%5."/>
      <w:lvlJc w:val="left"/>
      <w:pPr>
        <w:ind w:left="1582" w:hanging="1080"/>
      </w:pPr>
    </w:lvl>
    <w:lvl w:ilvl="5">
      <w:start w:val="1"/>
      <w:numFmt w:val="decimal"/>
      <w:isLgl/>
      <w:lvlText w:val="%1.%2.%3.%4.%5.%6."/>
      <w:lvlJc w:val="left"/>
      <w:pPr>
        <w:ind w:left="1582" w:hanging="1080"/>
      </w:pPr>
    </w:lvl>
    <w:lvl w:ilvl="6">
      <w:start w:val="1"/>
      <w:numFmt w:val="decimal"/>
      <w:isLgl/>
      <w:lvlText w:val="%1.%2.%3.%4.%5.%6.%7."/>
      <w:lvlJc w:val="left"/>
      <w:pPr>
        <w:ind w:left="1582" w:hanging="1080"/>
      </w:pPr>
    </w:lvl>
    <w:lvl w:ilvl="7">
      <w:start w:val="1"/>
      <w:numFmt w:val="decimal"/>
      <w:isLgl/>
      <w:lvlText w:val="%1.%2.%3.%4.%5.%6.%7.%8."/>
      <w:lvlJc w:val="left"/>
      <w:pPr>
        <w:ind w:left="1942" w:hanging="1440"/>
      </w:pPr>
    </w:lvl>
    <w:lvl w:ilvl="8">
      <w:start w:val="1"/>
      <w:numFmt w:val="decimal"/>
      <w:isLgl/>
      <w:lvlText w:val="%1.%2.%3.%4.%5.%6.%7.%8.%9."/>
      <w:lvlJc w:val="left"/>
      <w:pPr>
        <w:ind w:left="1942" w:hanging="1440"/>
      </w:pPr>
    </w:lvl>
  </w:abstractNum>
  <w:abstractNum w:abstractNumId="4">
    <w:nsid w:val="5D793819"/>
    <w:multiLevelType w:val="multilevel"/>
    <w:tmpl w:val="102CBAC8"/>
    <w:lvl w:ilvl="0">
      <w:start w:val="1"/>
      <w:numFmt w:val="decimal"/>
      <w:lvlText w:val="%1."/>
      <w:lvlJc w:val="left"/>
      <w:pPr>
        <w:ind w:left="862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440"/>
      </w:pPr>
      <w:rPr>
        <w:rFonts w:hint="default"/>
      </w:rPr>
    </w:lvl>
  </w:abstractNum>
  <w:abstractNum w:abstractNumId="5">
    <w:nsid w:val="6AF46602"/>
    <w:multiLevelType w:val="multilevel"/>
    <w:tmpl w:val="102CBAC8"/>
    <w:lvl w:ilvl="0">
      <w:start w:val="1"/>
      <w:numFmt w:val="decimal"/>
      <w:lvlText w:val="%1."/>
      <w:lvlJc w:val="left"/>
      <w:pPr>
        <w:ind w:left="862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44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5099F"/>
    <w:rsid w:val="00006B78"/>
    <w:rsid w:val="000A1A99"/>
    <w:rsid w:val="000F4372"/>
    <w:rsid w:val="00117233"/>
    <w:rsid w:val="001714A2"/>
    <w:rsid w:val="001C4D70"/>
    <w:rsid w:val="00250816"/>
    <w:rsid w:val="00295432"/>
    <w:rsid w:val="002A30CF"/>
    <w:rsid w:val="002B23E0"/>
    <w:rsid w:val="00367476"/>
    <w:rsid w:val="00445C20"/>
    <w:rsid w:val="00482FDE"/>
    <w:rsid w:val="0048680A"/>
    <w:rsid w:val="00493801"/>
    <w:rsid w:val="00560F0E"/>
    <w:rsid w:val="00566F62"/>
    <w:rsid w:val="005671A0"/>
    <w:rsid w:val="00582CB9"/>
    <w:rsid w:val="0059186D"/>
    <w:rsid w:val="0059502D"/>
    <w:rsid w:val="005973A8"/>
    <w:rsid w:val="005D4674"/>
    <w:rsid w:val="006058DA"/>
    <w:rsid w:val="006070DC"/>
    <w:rsid w:val="007311B9"/>
    <w:rsid w:val="00746261"/>
    <w:rsid w:val="007945C1"/>
    <w:rsid w:val="007A0AD8"/>
    <w:rsid w:val="00800600"/>
    <w:rsid w:val="008152EA"/>
    <w:rsid w:val="00861EEF"/>
    <w:rsid w:val="008B2B9A"/>
    <w:rsid w:val="008E5624"/>
    <w:rsid w:val="00933FC8"/>
    <w:rsid w:val="009A368A"/>
    <w:rsid w:val="009A7C31"/>
    <w:rsid w:val="009B2415"/>
    <w:rsid w:val="009B6DBE"/>
    <w:rsid w:val="009C6AF4"/>
    <w:rsid w:val="00A26BE6"/>
    <w:rsid w:val="00A33378"/>
    <w:rsid w:val="00A50950"/>
    <w:rsid w:val="00A5099F"/>
    <w:rsid w:val="00B36510"/>
    <w:rsid w:val="00B627C1"/>
    <w:rsid w:val="00B719EE"/>
    <w:rsid w:val="00B7332F"/>
    <w:rsid w:val="00B86171"/>
    <w:rsid w:val="00C304BF"/>
    <w:rsid w:val="00C8507A"/>
    <w:rsid w:val="00CB0E77"/>
    <w:rsid w:val="00CC20DB"/>
    <w:rsid w:val="00CE272D"/>
    <w:rsid w:val="00D5277B"/>
    <w:rsid w:val="00D852B6"/>
    <w:rsid w:val="00E614DC"/>
    <w:rsid w:val="00EB2ED8"/>
    <w:rsid w:val="00EF582D"/>
    <w:rsid w:val="00F67302"/>
    <w:rsid w:val="00F84091"/>
    <w:rsid w:val="00FD4FFB"/>
    <w:rsid w:val="00FE5168"/>
    <w:rsid w:val="00FE55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date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A5099F"/>
    <w:pPr>
      <w:spacing w:after="200" w:line="276" w:lineRule="auto"/>
    </w:pPr>
    <w:rPr>
      <w:sz w:val="22"/>
    </w:rPr>
  </w:style>
  <w:style w:type="paragraph" w:styleId="10">
    <w:name w:val="heading 1"/>
    <w:basedOn w:val="a"/>
    <w:next w:val="a"/>
    <w:link w:val="11"/>
    <w:uiPriority w:val="9"/>
    <w:qFormat/>
    <w:rsid w:val="00A5099F"/>
    <w:pPr>
      <w:spacing w:before="108" w:after="108" w:line="240" w:lineRule="auto"/>
      <w:jc w:val="center"/>
      <w:outlineLvl w:val="0"/>
    </w:pPr>
    <w:rPr>
      <w:rFonts w:ascii="Arial" w:hAnsi="Arial"/>
      <w:b/>
      <w:color w:val="26282F"/>
      <w:sz w:val="24"/>
    </w:rPr>
  </w:style>
  <w:style w:type="paragraph" w:styleId="2">
    <w:name w:val="heading 2"/>
    <w:next w:val="a"/>
    <w:link w:val="20"/>
    <w:uiPriority w:val="9"/>
    <w:qFormat/>
    <w:rsid w:val="00A5099F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next w:val="a"/>
    <w:link w:val="30"/>
    <w:uiPriority w:val="9"/>
    <w:qFormat/>
    <w:rsid w:val="00A5099F"/>
    <w:pPr>
      <w:keepNext/>
      <w:keepLines/>
      <w:spacing w:before="200" w:after="0"/>
      <w:outlineLvl w:val="2"/>
    </w:pPr>
    <w:rPr>
      <w:rFonts w:asciiTheme="majorHAnsi" w:hAnsiTheme="majorHAnsi"/>
      <w:b/>
      <w:color w:val="4F81BD" w:themeColor="accent1"/>
    </w:rPr>
  </w:style>
  <w:style w:type="paragraph" w:styleId="4">
    <w:name w:val="heading 4"/>
    <w:next w:val="a"/>
    <w:link w:val="40"/>
    <w:uiPriority w:val="9"/>
    <w:qFormat/>
    <w:rsid w:val="00A5099F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A5099F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unhideWhenUsed/>
    <w:qFormat/>
    <w:rsid w:val="009B2415"/>
    <w:pPr>
      <w:keepNext/>
      <w:widowControl w:val="0"/>
      <w:suppressAutoHyphens/>
      <w:autoSpaceDE w:val="0"/>
      <w:autoSpaceDN w:val="0"/>
      <w:adjustRightInd w:val="0"/>
      <w:spacing w:line="240" w:lineRule="auto"/>
      <w:jc w:val="both"/>
      <w:outlineLvl w:val="5"/>
    </w:pPr>
    <w:rPr>
      <w:rFonts w:ascii="Times New Roman" w:hAnsi="Times New Roman"/>
      <w:sz w:val="26"/>
      <w:szCs w:val="26"/>
    </w:rPr>
  </w:style>
  <w:style w:type="paragraph" w:styleId="7">
    <w:name w:val="heading 7"/>
    <w:basedOn w:val="a"/>
    <w:next w:val="a"/>
    <w:link w:val="70"/>
    <w:uiPriority w:val="9"/>
    <w:qFormat/>
    <w:rsid w:val="00A5099F"/>
    <w:pPr>
      <w:keepNext/>
      <w:keepLines/>
      <w:spacing w:before="200" w:after="0"/>
      <w:outlineLvl w:val="6"/>
    </w:pPr>
    <w:rPr>
      <w:rFonts w:ascii="Cambria" w:hAnsi="Cambria"/>
      <w:i/>
      <w:color w:val="404040"/>
    </w:rPr>
  </w:style>
  <w:style w:type="paragraph" w:styleId="8">
    <w:name w:val="heading 8"/>
    <w:basedOn w:val="a"/>
    <w:next w:val="a"/>
    <w:link w:val="80"/>
    <w:uiPriority w:val="9"/>
    <w:qFormat/>
    <w:rsid w:val="00A5099F"/>
    <w:pPr>
      <w:keepNext/>
      <w:keepLines/>
      <w:spacing w:before="200" w:after="0"/>
      <w:outlineLvl w:val="7"/>
    </w:pPr>
    <w:rPr>
      <w:rFonts w:ascii="Cambria" w:hAnsi="Cambria"/>
      <w:color w:val="40404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A5099F"/>
    <w:rPr>
      <w:sz w:val="22"/>
    </w:rPr>
  </w:style>
  <w:style w:type="paragraph" w:customStyle="1" w:styleId="a3">
    <w:name w:val="Нормальный"/>
    <w:link w:val="a4"/>
    <w:rsid w:val="00A5099F"/>
    <w:rPr>
      <w:rFonts w:ascii="Times New Roman" w:hAnsi="Times New Roman"/>
    </w:rPr>
  </w:style>
  <w:style w:type="character" w:customStyle="1" w:styleId="a4">
    <w:name w:val="Нормальный"/>
    <w:link w:val="a3"/>
    <w:rsid w:val="00A5099F"/>
    <w:rPr>
      <w:rFonts w:ascii="Times New Roman" w:hAnsi="Times New Roman"/>
    </w:rPr>
  </w:style>
  <w:style w:type="paragraph" w:styleId="21">
    <w:name w:val="toc 2"/>
    <w:next w:val="a"/>
    <w:link w:val="22"/>
    <w:uiPriority w:val="39"/>
    <w:rsid w:val="00A5099F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A5099F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A5099F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A5099F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sid w:val="00A5099F"/>
    <w:rPr>
      <w:rFonts w:ascii="Cambria" w:hAnsi="Cambria"/>
      <w:i/>
      <w:color w:val="404040"/>
    </w:rPr>
  </w:style>
  <w:style w:type="paragraph" w:styleId="61">
    <w:name w:val="toc 6"/>
    <w:next w:val="a"/>
    <w:link w:val="62"/>
    <w:uiPriority w:val="39"/>
    <w:rsid w:val="00A5099F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sid w:val="00A5099F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rsid w:val="00A5099F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sid w:val="00A5099F"/>
    <w:rPr>
      <w:rFonts w:ascii="XO Thames" w:hAnsi="XO Thames"/>
      <w:sz w:val="28"/>
    </w:rPr>
  </w:style>
  <w:style w:type="paragraph" w:styleId="a5">
    <w:name w:val="footer"/>
    <w:basedOn w:val="a"/>
    <w:link w:val="a6"/>
    <w:rsid w:val="00A50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1"/>
    <w:link w:val="a5"/>
    <w:rsid w:val="00A5099F"/>
  </w:style>
  <w:style w:type="paragraph" w:customStyle="1" w:styleId="a7">
    <w:name w:val="Знак"/>
    <w:basedOn w:val="a"/>
    <w:link w:val="a8"/>
    <w:rsid w:val="00A5099F"/>
    <w:pPr>
      <w:spacing w:after="160" w:line="240" w:lineRule="exact"/>
    </w:pPr>
    <w:rPr>
      <w:rFonts w:ascii="Verdana" w:hAnsi="Verdana"/>
      <w:sz w:val="20"/>
    </w:rPr>
  </w:style>
  <w:style w:type="character" w:customStyle="1" w:styleId="a8">
    <w:name w:val="Знак"/>
    <w:basedOn w:val="1"/>
    <w:link w:val="a7"/>
    <w:rsid w:val="00A5099F"/>
    <w:rPr>
      <w:rFonts w:ascii="Verdana" w:hAnsi="Verdana"/>
      <w:sz w:val="20"/>
    </w:rPr>
  </w:style>
  <w:style w:type="character" w:customStyle="1" w:styleId="30">
    <w:name w:val="Заголовок 3 Знак"/>
    <w:basedOn w:val="1"/>
    <w:link w:val="3"/>
    <w:rsid w:val="00A5099F"/>
    <w:rPr>
      <w:rFonts w:asciiTheme="majorHAnsi" w:hAnsiTheme="majorHAnsi"/>
      <w:b/>
      <w:color w:val="4F81BD" w:themeColor="accent1"/>
    </w:rPr>
  </w:style>
  <w:style w:type="paragraph" w:customStyle="1" w:styleId="ConsPlusNormal">
    <w:name w:val="ConsPlusNormal"/>
    <w:link w:val="ConsPlusNormal0"/>
    <w:rsid w:val="00A5099F"/>
    <w:rPr>
      <w:rFonts w:ascii="Arial" w:hAnsi="Arial"/>
    </w:rPr>
  </w:style>
  <w:style w:type="character" w:customStyle="1" w:styleId="ConsPlusNormal0">
    <w:name w:val="ConsPlusNormal"/>
    <w:link w:val="ConsPlusNormal"/>
    <w:rsid w:val="00A5099F"/>
    <w:rPr>
      <w:rFonts w:ascii="Arial" w:hAnsi="Arial"/>
    </w:rPr>
  </w:style>
  <w:style w:type="paragraph" w:styleId="31">
    <w:name w:val="toc 3"/>
    <w:next w:val="a"/>
    <w:link w:val="32"/>
    <w:uiPriority w:val="39"/>
    <w:rsid w:val="00A5099F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A5099F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A5099F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sid w:val="00A5099F"/>
    <w:rPr>
      <w:rFonts w:ascii="Arial" w:hAnsi="Arial"/>
      <w:b/>
      <w:color w:val="26282F"/>
      <w:sz w:val="24"/>
    </w:rPr>
  </w:style>
  <w:style w:type="paragraph" w:customStyle="1" w:styleId="12">
    <w:name w:val="Номер страницы1"/>
    <w:basedOn w:val="13"/>
    <w:link w:val="a9"/>
    <w:rsid w:val="00A5099F"/>
  </w:style>
  <w:style w:type="character" w:styleId="a9">
    <w:name w:val="page number"/>
    <w:basedOn w:val="a0"/>
    <w:link w:val="12"/>
    <w:rsid w:val="00A5099F"/>
  </w:style>
  <w:style w:type="paragraph" w:customStyle="1" w:styleId="14">
    <w:name w:val="Гиперссылка1"/>
    <w:basedOn w:val="13"/>
    <w:link w:val="aa"/>
    <w:rsid w:val="00A5099F"/>
    <w:rPr>
      <w:color w:val="0000FF"/>
      <w:u w:val="single"/>
    </w:rPr>
  </w:style>
  <w:style w:type="character" w:styleId="aa">
    <w:name w:val="Hyperlink"/>
    <w:basedOn w:val="a0"/>
    <w:link w:val="14"/>
    <w:rsid w:val="00A5099F"/>
    <w:rPr>
      <w:color w:val="0000FF"/>
      <w:u w:val="single"/>
    </w:rPr>
  </w:style>
  <w:style w:type="paragraph" w:customStyle="1" w:styleId="Footnote">
    <w:name w:val="Footnote"/>
    <w:link w:val="Footnote0"/>
    <w:rsid w:val="00A5099F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A5099F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sid w:val="00A5099F"/>
    <w:rPr>
      <w:rFonts w:ascii="Cambria" w:hAnsi="Cambria"/>
      <w:color w:val="404040"/>
      <w:sz w:val="20"/>
    </w:rPr>
  </w:style>
  <w:style w:type="paragraph" w:styleId="15">
    <w:name w:val="toc 1"/>
    <w:next w:val="a"/>
    <w:link w:val="16"/>
    <w:uiPriority w:val="39"/>
    <w:rsid w:val="00A5099F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sid w:val="00A5099F"/>
    <w:rPr>
      <w:rFonts w:ascii="XO Thames" w:hAnsi="XO Thames"/>
      <w:b/>
      <w:sz w:val="28"/>
    </w:rPr>
  </w:style>
  <w:style w:type="paragraph" w:styleId="ab">
    <w:name w:val="List Paragraph"/>
    <w:basedOn w:val="a"/>
    <w:link w:val="ac"/>
    <w:qFormat/>
    <w:rsid w:val="00A5099F"/>
    <w:pPr>
      <w:ind w:left="720"/>
      <w:contextualSpacing/>
    </w:pPr>
  </w:style>
  <w:style w:type="character" w:customStyle="1" w:styleId="ac">
    <w:name w:val="Абзац списка Знак"/>
    <w:basedOn w:val="1"/>
    <w:link w:val="ab"/>
    <w:rsid w:val="00A5099F"/>
  </w:style>
  <w:style w:type="paragraph" w:customStyle="1" w:styleId="HeaderandFooter">
    <w:name w:val="Header and Footer"/>
    <w:link w:val="HeaderandFooter0"/>
    <w:rsid w:val="00A5099F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A5099F"/>
    <w:rPr>
      <w:rFonts w:ascii="XO Thames" w:hAnsi="XO Thames"/>
      <w:sz w:val="20"/>
    </w:rPr>
  </w:style>
  <w:style w:type="paragraph" w:customStyle="1" w:styleId="ConsPlusTitle">
    <w:name w:val="ConsPlusTitle"/>
    <w:link w:val="ConsPlusTitle0"/>
    <w:rsid w:val="00A5099F"/>
    <w:pPr>
      <w:widowControl w:val="0"/>
    </w:pPr>
    <w:rPr>
      <w:b/>
      <w:sz w:val="22"/>
    </w:rPr>
  </w:style>
  <w:style w:type="character" w:customStyle="1" w:styleId="ConsPlusTitle0">
    <w:name w:val="ConsPlusTitle"/>
    <w:link w:val="ConsPlusTitle"/>
    <w:rsid w:val="00A5099F"/>
    <w:rPr>
      <w:b/>
      <w:sz w:val="22"/>
    </w:rPr>
  </w:style>
  <w:style w:type="paragraph" w:customStyle="1" w:styleId="210">
    <w:name w:val="Основной текст 21"/>
    <w:basedOn w:val="a"/>
    <w:link w:val="211"/>
    <w:rsid w:val="00A5099F"/>
    <w:pPr>
      <w:spacing w:after="120" w:line="480" w:lineRule="auto"/>
    </w:pPr>
    <w:rPr>
      <w:rFonts w:ascii="Times New Roman" w:hAnsi="Times New Roman"/>
      <w:sz w:val="24"/>
    </w:rPr>
  </w:style>
  <w:style w:type="character" w:customStyle="1" w:styleId="211">
    <w:name w:val="Основной текст 21"/>
    <w:basedOn w:val="1"/>
    <w:link w:val="210"/>
    <w:rsid w:val="00A5099F"/>
    <w:rPr>
      <w:rFonts w:ascii="Times New Roman" w:hAnsi="Times New Roman"/>
      <w:sz w:val="24"/>
    </w:rPr>
  </w:style>
  <w:style w:type="paragraph" w:styleId="ad">
    <w:name w:val="header"/>
    <w:basedOn w:val="a"/>
    <w:link w:val="ae"/>
    <w:rsid w:val="00A5099F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0"/>
    </w:rPr>
  </w:style>
  <w:style w:type="character" w:customStyle="1" w:styleId="ae">
    <w:name w:val="Верхний колонтитул Знак"/>
    <w:basedOn w:val="1"/>
    <w:link w:val="ad"/>
    <w:rsid w:val="00A5099F"/>
    <w:rPr>
      <w:rFonts w:ascii="Times New Roman" w:hAnsi="Times New Roman"/>
      <w:sz w:val="20"/>
    </w:rPr>
  </w:style>
  <w:style w:type="paragraph" w:styleId="9">
    <w:name w:val="toc 9"/>
    <w:next w:val="a"/>
    <w:link w:val="90"/>
    <w:uiPriority w:val="39"/>
    <w:rsid w:val="00A5099F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A5099F"/>
    <w:rPr>
      <w:rFonts w:ascii="XO Thames" w:hAnsi="XO Thames"/>
      <w:sz w:val="28"/>
    </w:rPr>
  </w:style>
  <w:style w:type="paragraph" w:customStyle="1" w:styleId="af">
    <w:name w:val="Гипертекстовая ссылка"/>
    <w:link w:val="af0"/>
    <w:rsid w:val="00A5099F"/>
    <w:rPr>
      <w:b/>
      <w:color w:val="106BBE"/>
      <w:sz w:val="26"/>
    </w:rPr>
  </w:style>
  <w:style w:type="character" w:customStyle="1" w:styleId="af0">
    <w:name w:val="Гипертекстовая ссылка"/>
    <w:link w:val="af"/>
    <w:rsid w:val="00A5099F"/>
    <w:rPr>
      <w:b/>
      <w:color w:val="106BBE"/>
      <w:sz w:val="26"/>
    </w:rPr>
  </w:style>
  <w:style w:type="paragraph" w:customStyle="1" w:styleId="ConsPlusNonformat">
    <w:name w:val="ConsPlusNonformat"/>
    <w:link w:val="ConsPlusNonformat0"/>
    <w:rsid w:val="00A5099F"/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A5099F"/>
    <w:rPr>
      <w:rFonts w:ascii="Courier New" w:hAnsi="Courier New"/>
    </w:rPr>
  </w:style>
  <w:style w:type="paragraph" w:styleId="81">
    <w:name w:val="toc 8"/>
    <w:next w:val="a"/>
    <w:link w:val="82"/>
    <w:uiPriority w:val="39"/>
    <w:rsid w:val="00A5099F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sid w:val="00A5099F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A5099F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A5099F"/>
    <w:rPr>
      <w:rFonts w:ascii="XO Thames" w:hAnsi="XO Thames"/>
      <w:sz w:val="28"/>
    </w:rPr>
  </w:style>
  <w:style w:type="paragraph" w:customStyle="1" w:styleId="13">
    <w:name w:val="Основной шрифт абзаца1"/>
    <w:link w:val="af1"/>
    <w:rsid w:val="00A5099F"/>
  </w:style>
  <w:style w:type="paragraph" w:styleId="af1">
    <w:name w:val="Subtitle"/>
    <w:next w:val="a"/>
    <w:link w:val="af2"/>
    <w:uiPriority w:val="11"/>
    <w:qFormat/>
    <w:rsid w:val="00A5099F"/>
    <w:pPr>
      <w:jc w:val="both"/>
    </w:pPr>
    <w:rPr>
      <w:rFonts w:ascii="XO Thames" w:hAnsi="XO Thames"/>
      <w:i/>
      <w:sz w:val="24"/>
    </w:rPr>
  </w:style>
  <w:style w:type="character" w:customStyle="1" w:styleId="af2">
    <w:name w:val="Подзаголовок Знак"/>
    <w:link w:val="af1"/>
    <w:rsid w:val="00A5099F"/>
    <w:rPr>
      <w:rFonts w:ascii="XO Thames" w:hAnsi="XO Thames"/>
      <w:i/>
      <w:sz w:val="24"/>
    </w:rPr>
  </w:style>
  <w:style w:type="paragraph" w:styleId="af3">
    <w:name w:val="Balloon Text"/>
    <w:basedOn w:val="a"/>
    <w:link w:val="af4"/>
    <w:rsid w:val="00A5099F"/>
    <w:pPr>
      <w:spacing w:after="0" w:line="240" w:lineRule="auto"/>
    </w:pPr>
    <w:rPr>
      <w:rFonts w:ascii="Tahoma" w:hAnsi="Tahoma"/>
      <w:sz w:val="16"/>
    </w:rPr>
  </w:style>
  <w:style w:type="character" w:customStyle="1" w:styleId="af4">
    <w:name w:val="Текст выноски Знак"/>
    <w:basedOn w:val="1"/>
    <w:link w:val="af3"/>
    <w:rsid w:val="00A5099F"/>
    <w:rPr>
      <w:rFonts w:ascii="Tahoma" w:hAnsi="Tahoma"/>
      <w:sz w:val="16"/>
    </w:rPr>
  </w:style>
  <w:style w:type="paragraph" w:styleId="af5">
    <w:name w:val="Body Text"/>
    <w:basedOn w:val="a"/>
    <w:link w:val="af6"/>
    <w:rsid w:val="00A5099F"/>
    <w:pPr>
      <w:spacing w:after="120" w:line="240" w:lineRule="auto"/>
    </w:pPr>
    <w:rPr>
      <w:rFonts w:ascii="Times New Roman" w:hAnsi="Times New Roman"/>
      <w:sz w:val="24"/>
    </w:rPr>
  </w:style>
  <w:style w:type="character" w:customStyle="1" w:styleId="af6">
    <w:name w:val="Основной текст Знак"/>
    <w:basedOn w:val="1"/>
    <w:link w:val="af5"/>
    <w:rsid w:val="00A5099F"/>
    <w:rPr>
      <w:rFonts w:ascii="Times New Roman" w:hAnsi="Times New Roman"/>
      <w:sz w:val="24"/>
    </w:rPr>
  </w:style>
  <w:style w:type="paragraph" w:styleId="af7">
    <w:name w:val="Title"/>
    <w:next w:val="a"/>
    <w:link w:val="af8"/>
    <w:uiPriority w:val="10"/>
    <w:qFormat/>
    <w:rsid w:val="00A5099F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8">
    <w:name w:val="Название Знак"/>
    <w:link w:val="af7"/>
    <w:rsid w:val="00A5099F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A5099F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A5099F"/>
    <w:rPr>
      <w:rFonts w:ascii="XO Thames" w:hAnsi="XO Thames"/>
      <w:b/>
      <w:sz w:val="28"/>
    </w:rPr>
  </w:style>
  <w:style w:type="table" w:styleId="af9">
    <w:name w:val="Table Grid"/>
    <w:basedOn w:val="a1"/>
    <w:rsid w:val="00A5099F"/>
    <w:rPr>
      <w:rFonts w:ascii="Times New Roman" w:hAnsi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">
    <w:name w:val="ConsPlusNormal Знак"/>
    <w:uiPriority w:val="99"/>
    <w:locked/>
    <w:rsid w:val="00E614DC"/>
    <w:rPr>
      <w:rFonts w:ascii="Arial" w:eastAsia="Arial" w:hAnsi="Arial" w:cs="Arial"/>
      <w:kern w:val="2"/>
      <w:lang w:eastAsia="fa-IR" w:bidi="fa-IR"/>
    </w:rPr>
  </w:style>
  <w:style w:type="paragraph" w:styleId="afa">
    <w:name w:val="Body Text Indent"/>
    <w:basedOn w:val="a"/>
    <w:link w:val="afb"/>
    <w:uiPriority w:val="99"/>
    <w:unhideWhenUsed/>
    <w:rsid w:val="00E614DC"/>
    <w:pPr>
      <w:tabs>
        <w:tab w:val="left" w:pos="398"/>
        <w:tab w:val="left" w:pos="567"/>
      </w:tabs>
      <w:ind w:right="57" w:firstLine="114"/>
      <w:jc w:val="both"/>
    </w:pPr>
    <w:rPr>
      <w:rFonts w:ascii="Times New Roman" w:hAnsi="Times New Roman"/>
      <w:sz w:val="26"/>
      <w:szCs w:val="26"/>
    </w:rPr>
  </w:style>
  <w:style w:type="character" w:customStyle="1" w:styleId="afb">
    <w:name w:val="Основной текст с отступом Знак"/>
    <w:basedOn w:val="a0"/>
    <w:link w:val="afa"/>
    <w:uiPriority w:val="99"/>
    <w:rsid w:val="00E614DC"/>
    <w:rPr>
      <w:rFonts w:ascii="Times New Roman" w:hAnsi="Times New Roman"/>
      <w:sz w:val="26"/>
      <w:szCs w:val="26"/>
    </w:rPr>
  </w:style>
  <w:style w:type="paragraph" w:styleId="23">
    <w:name w:val="Body Text Indent 2"/>
    <w:basedOn w:val="a"/>
    <w:link w:val="24"/>
    <w:uiPriority w:val="99"/>
    <w:unhideWhenUsed/>
    <w:rsid w:val="00E614DC"/>
    <w:pPr>
      <w:autoSpaceDE w:val="0"/>
      <w:spacing w:after="0" w:line="240" w:lineRule="auto"/>
      <w:ind w:firstLine="540"/>
      <w:jc w:val="both"/>
    </w:pPr>
    <w:rPr>
      <w:rFonts w:ascii="Times New Roman" w:eastAsia="Arial" w:hAnsi="Times New Roman"/>
      <w:sz w:val="26"/>
      <w:szCs w:val="26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E614DC"/>
    <w:rPr>
      <w:rFonts w:ascii="Times New Roman" w:eastAsia="Arial" w:hAnsi="Times New Roman"/>
      <w:sz w:val="26"/>
      <w:szCs w:val="26"/>
    </w:rPr>
  </w:style>
  <w:style w:type="paragraph" w:styleId="33">
    <w:name w:val="Body Text Indent 3"/>
    <w:basedOn w:val="a"/>
    <w:link w:val="34"/>
    <w:uiPriority w:val="99"/>
    <w:unhideWhenUsed/>
    <w:rsid w:val="00482FDE"/>
    <w:pPr>
      <w:spacing w:line="240" w:lineRule="auto"/>
      <w:ind w:firstLine="709"/>
      <w:contextualSpacing/>
      <w:jc w:val="both"/>
    </w:pPr>
    <w:rPr>
      <w:rFonts w:ascii="Times New Roman" w:hAnsi="Times New Roman"/>
      <w:sz w:val="26"/>
      <w:szCs w:val="26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482FDE"/>
    <w:rPr>
      <w:rFonts w:ascii="Times New Roman" w:hAnsi="Times New Roman"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9B2415"/>
    <w:rPr>
      <w:rFonts w:ascii="Times New Roman" w:hAnsi="Times New Roman"/>
      <w:sz w:val="26"/>
      <w:szCs w:val="2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9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4722&amp;dst=100232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04722&amp;dst=100229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504722&amp;dst=100211" TargetMode="Externa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hyperlink" Target="https://login.consultant.ru/link/?req=doc&amp;base=LAW&amp;n=504722&amp;dst=10020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04722&amp;dst=10023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1384</Words>
  <Characters>7889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Архитектура</cp:lastModifiedBy>
  <cp:revision>31</cp:revision>
  <cp:lastPrinted>2026-02-05T06:45:00Z</cp:lastPrinted>
  <dcterms:created xsi:type="dcterms:W3CDTF">2024-05-15T06:26:00Z</dcterms:created>
  <dcterms:modified xsi:type="dcterms:W3CDTF">2026-02-13T09:53:00Z</dcterms:modified>
</cp:coreProperties>
</file>